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4B1720" w:rsidRPr="00C9236D" w:rsidTr="00410899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720" w:rsidRPr="00C94B74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4B1720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4B1720" w:rsidRPr="00C9236D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720" w:rsidRPr="00C9236D" w:rsidRDefault="004B1720" w:rsidP="00410899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ADAD52" wp14:editId="7DDEC9C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3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720" w:rsidRPr="00ED7F04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4B1720" w:rsidRPr="00ED7F04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</w:p>
          <w:p w:rsidR="004B1720" w:rsidRDefault="004B1720" w:rsidP="00410899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4B1720" w:rsidRDefault="004B1720" w:rsidP="0041089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4B1720" w:rsidRDefault="004B1720" w:rsidP="00410899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4B1720" w:rsidRPr="00844767" w:rsidRDefault="004B1720" w:rsidP="00410899">
            <w:pPr>
              <w:snapToGrid w:val="0"/>
              <w:jc w:val="center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4B1720" w:rsidRPr="00C9236D" w:rsidRDefault="004B1720" w:rsidP="00410899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4B1720" w:rsidRPr="00402CC6" w:rsidTr="00410899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B1720" w:rsidRPr="005341E1" w:rsidRDefault="004B1720" w:rsidP="00410899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4B1720" w:rsidRPr="00C9236D" w:rsidTr="00410899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1720" w:rsidRPr="00980FF1" w:rsidRDefault="004B1720" w:rsidP="00410899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1720" w:rsidRPr="00980FF1" w:rsidRDefault="004B1720" w:rsidP="00410899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4B1720" w:rsidRPr="00C9236D" w:rsidTr="00410899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720" w:rsidRPr="006C18CE" w:rsidRDefault="004B1720" w:rsidP="00410899">
            <w:pPr>
              <w:ind w:right="667" w:firstLine="1134"/>
              <w:rPr>
                <w:color w:val="000000"/>
                <w:sz w:val="20"/>
                <w:szCs w:val="20"/>
              </w:rPr>
            </w:pPr>
            <w:r w:rsidRPr="006C18CE">
              <w:rPr>
                <w:color w:val="000000"/>
                <w:sz w:val="20"/>
                <w:szCs w:val="20"/>
              </w:rPr>
              <w:t xml:space="preserve"> </w:t>
            </w:r>
            <w:r w:rsidR="001C3147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C3147">
              <w:rPr>
                <w:color w:val="000000"/>
                <w:sz w:val="20"/>
                <w:szCs w:val="20"/>
              </w:rPr>
              <w:t>но</w:t>
            </w:r>
            <w:r w:rsidRPr="006C18CE">
              <w:rPr>
                <w:color w:val="000000"/>
                <w:sz w:val="20"/>
                <w:szCs w:val="20"/>
              </w:rPr>
              <w:t>ября  201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6C18CE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720" w:rsidRPr="00980FF1" w:rsidRDefault="004B1720" w:rsidP="00410899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720" w:rsidRPr="00980FF1" w:rsidRDefault="004B1720" w:rsidP="00410899">
            <w:pPr>
              <w:ind w:left="521" w:right="804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№</w:t>
            </w:r>
            <w:r w:rsidR="001C3147">
              <w:rPr>
                <w:color w:val="000000"/>
                <w:sz w:val="20"/>
                <w:szCs w:val="20"/>
              </w:rPr>
              <w:t xml:space="preserve"> 835</w:t>
            </w:r>
          </w:p>
        </w:tc>
      </w:tr>
    </w:tbl>
    <w:p w:rsidR="004B1720" w:rsidRDefault="004B1720" w:rsidP="004B1720"/>
    <w:p w:rsidR="004B1720" w:rsidRDefault="004B1720" w:rsidP="004B1720"/>
    <w:p w:rsidR="004B1720" w:rsidRPr="00CB7F30" w:rsidRDefault="004B1720" w:rsidP="004B1720">
      <w:pPr>
        <w:pStyle w:val="a3"/>
        <w:rPr>
          <w:rFonts w:ascii="Times New Roman" w:hAnsi="Times New Roman" w:cs="Times New Roman"/>
          <w:i/>
          <w:szCs w:val="28"/>
          <w:lang w:val="tt-RU"/>
        </w:rPr>
      </w:pPr>
      <w:r w:rsidRPr="008062B7">
        <w:rPr>
          <w:rFonts w:ascii="Times New Roman" w:hAnsi="Times New Roman" w:cs="Times New Roman"/>
          <w:i/>
          <w:szCs w:val="28"/>
          <w:lang w:val="ru-RU"/>
        </w:rPr>
        <w:t>О проведении</w:t>
      </w:r>
      <w:r w:rsidRPr="00CB7F30">
        <w:rPr>
          <w:rFonts w:ascii="Times New Roman" w:hAnsi="Times New Roman" w:cs="Times New Roman"/>
          <w:i/>
          <w:szCs w:val="28"/>
          <w:lang w:val="tt-RU"/>
        </w:rPr>
        <w:t xml:space="preserve"> диагностических тестирований</w:t>
      </w:r>
    </w:p>
    <w:p w:rsidR="004B1720" w:rsidRPr="00CB7F30" w:rsidRDefault="004B1720" w:rsidP="004B1720">
      <w:pPr>
        <w:pStyle w:val="a3"/>
        <w:rPr>
          <w:rFonts w:ascii="Times New Roman" w:hAnsi="Times New Roman" w:cs="Times New Roman"/>
          <w:i/>
          <w:szCs w:val="28"/>
          <w:lang w:val="tt-RU"/>
        </w:rPr>
      </w:pPr>
      <w:r>
        <w:rPr>
          <w:rFonts w:ascii="Times New Roman" w:hAnsi="Times New Roman" w:cs="Times New Roman"/>
          <w:i/>
          <w:szCs w:val="28"/>
          <w:lang w:val="tt-RU"/>
        </w:rPr>
        <w:t xml:space="preserve">по иностранному </w:t>
      </w:r>
      <w:r w:rsidRPr="00CB7F30">
        <w:rPr>
          <w:rFonts w:ascii="Times New Roman" w:hAnsi="Times New Roman" w:cs="Times New Roman"/>
          <w:i/>
          <w:szCs w:val="28"/>
          <w:lang w:val="tt-RU"/>
        </w:rPr>
        <w:t xml:space="preserve"> языку обучающихся </w:t>
      </w:r>
      <w:r w:rsidRPr="00CB7F30">
        <w:rPr>
          <w:rFonts w:ascii="Times New Roman" w:hAnsi="Times New Roman" w:cs="Times New Roman"/>
          <w:i/>
          <w:szCs w:val="28"/>
        </w:rPr>
        <w:t>IV</w:t>
      </w:r>
      <w:r w:rsidRPr="00CB7F30">
        <w:rPr>
          <w:rFonts w:ascii="Times New Roman" w:hAnsi="Times New Roman" w:cs="Times New Roman"/>
          <w:i/>
          <w:szCs w:val="28"/>
          <w:lang w:val="ru-RU"/>
        </w:rPr>
        <w:t xml:space="preserve">, </w:t>
      </w:r>
      <w:r w:rsidRPr="00CB7F30">
        <w:rPr>
          <w:rFonts w:ascii="Times New Roman" w:hAnsi="Times New Roman" w:cs="Times New Roman"/>
          <w:i/>
          <w:szCs w:val="28"/>
        </w:rPr>
        <w:t>VI</w:t>
      </w:r>
      <w:r w:rsidRPr="00CB7F30">
        <w:rPr>
          <w:rFonts w:ascii="Times New Roman" w:hAnsi="Times New Roman" w:cs="Times New Roman"/>
          <w:i/>
          <w:szCs w:val="28"/>
          <w:lang w:val="ru-RU"/>
        </w:rPr>
        <w:t xml:space="preserve">, </w:t>
      </w:r>
      <w:r w:rsidRPr="00CB7F30">
        <w:rPr>
          <w:rFonts w:ascii="Times New Roman" w:hAnsi="Times New Roman" w:cs="Times New Roman"/>
          <w:i/>
          <w:szCs w:val="28"/>
        </w:rPr>
        <w:t>VIII</w:t>
      </w:r>
      <w:r w:rsidRPr="00CB7F30">
        <w:rPr>
          <w:rFonts w:ascii="Times New Roman" w:hAnsi="Times New Roman" w:cs="Times New Roman"/>
          <w:i/>
          <w:szCs w:val="28"/>
          <w:lang w:val="ru-RU"/>
        </w:rPr>
        <w:t xml:space="preserve"> </w:t>
      </w:r>
      <w:r w:rsidRPr="00CB7F30">
        <w:rPr>
          <w:rFonts w:ascii="Times New Roman" w:hAnsi="Times New Roman" w:cs="Times New Roman"/>
          <w:i/>
          <w:szCs w:val="28"/>
          <w:lang w:val="tt-RU"/>
        </w:rPr>
        <w:t>классов</w:t>
      </w:r>
    </w:p>
    <w:p w:rsidR="004B1720" w:rsidRPr="00CB7F30" w:rsidRDefault="004B1720" w:rsidP="004B1720">
      <w:pPr>
        <w:pStyle w:val="a3"/>
        <w:rPr>
          <w:rFonts w:ascii="Times New Roman" w:hAnsi="Times New Roman" w:cs="Times New Roman"/>
          <w:i/>
          <w:szCs w:val="28"/>
          <w:lang w:val="ru-RU"/>
        </w:rPr>
      </w:pPr>
      <w:r w:rsidRPr="00CB7F30">
        <w:rPr>
          <w:rFonts w:ascii="Times New Roman" w:hAnsi="Times New Roman" w:cs="Times New Roman"/>
          <w:i/>
          <w:szCs w:val="28"/>
          <w:lang w:val="tt-RU"/>
        </w:rPr>
        <w:t>общеобразовательных организаций</w:t>
      </w:r>
      <w:r w:rsidRPr="00CB7F30">
        <w:rPr>
          <w:rFonts w:ascii="Times New Roman" w:hAnsi="Times New Roman" w:cs="Times New Roman"/>
          <w:i/>
          <w:szCs w:val="28"/>
          <w:lang w:val="ru-RU"/>
        </w:rPr>
        <w:t xml:space="preserve">Республики Татарстан </w:t>
      </w:r>
    </w:p>
    <w:p w:rsidR="004B1720" w:rsidRPr="00CB7F30" w:rsidRDefault="004B1720" w:rsidP="004B1720">
      <w:pPr>
        <w:pStyle w:val="a3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в 2016-2017</w:t>
      </w:r>
      <w:r w:rsidRPr="00CB7F30">
        <w:rPr>
          <w:rFonts w:ascii="Times New Roman" w:hAnsi="Times New Roman" w:cs="Times New Roman"/>
          <w:i/>
          <w:szCs w:val="28"/>
          <w:lang w:val="ru-RU"/>
        </w:rPr>
        <w:t xml:space="preserve"> учебном году</w:t>
      </w:r>
      <w:r>
        <w:rPr>
          <w:rFonts w:ascii="Times New Roman" w:hAnsi="Times New Roman" w:cs="Times New Roman"/>
          <w:i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i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8"/>
          <w:lang w:val="ru-RU"/>
        </w:rPr>
        <w:t>Заинском</w:t>
      </w:r>
      <w:proofErr w:type="gramEnd"/>
      <w:r>
        <w:rPr>
          <w:rFonts w:ascii="Times New Roman" w:hAnsi="Times New Roman" w:cs="Times New Roman"/>
          <w:i/>
          <w:szCs w:val="28"/>
          <w:lang w:val="ru-RU"/>
        </w:rPr>
        <w:t xml:space="preserve"> муниципальном районе</w:t>
      </w:r>
    </w:p>
    <w:p w:rsidR="004B1720" w:rsidRDefault="004B1720" w:rsidP="004B1720">
      <w:pPr>
        <w:jc w:val="both"/>
        <w:rPr>
          <w:b/>
          <w:bCs/>
          <w:sz w:val="26"/>
          <w:szCs w:val="26"/>
        </w:rPr>
      </w:pPr>
    </w:p>
    <w:p w:rsidR="004B1720" w:rsidRPr="008D58E2" w:rsidRDefault="004B1720" w:rsidP="004B1720">
      <w:pPr>
        <w:jc w:val="both"/>
      </w:pPr>
      <w:r w:rsidRPr="00F80D36">
        <w:t xml:space="preserve"> </w:t>
      </w:r>
      <w:r>
        <w:t>В</w:t>
      </w:r>
      <w:r w:rsidRPr="00F80D36">
        <w:t>о исполнени</w:t>
      </w:r>
      <w:r>
        <w:t xml:space="preserve">е приказа Министерство образования и науки Республики Татарстан, </w:t>
      </w:r>
      <w:r>
        <w:rPr>
          <w:szCs w:val="28"/>
        </w:rPr>
        <w:t>с</w:t>
      </w:r>
      <w:r w:rsidRPr="00CD6ADF">
        <w:rPr>
          <w:szCs w:val="28"/>
        </w:rPr>
        <w:t xml:space="preserve"> целью развития республиканской системы оценки качества</w:t>
      </w:r>
    </w:p>
    <w:p w:rsidR="004B1720" w:rsidRPr="00F80D36" w:rsidRDefault="004B1720" w:rsidP="004B1720">
      <w:pPr>
        <w:jc w:val="both"/>
      </w:pPr>
    </w:p>
    <w:p w:rsidR="004B1720" w:rsidRPr="00085112" w:rsidRDefault="004B1720" w:rsidP="004B1720">
      <w:pPr>
        <w:pStyle w:val="100"/>
        <w:shd w:val="clear" w:color="auto" w:fill="auto"/>
        <w:tabs>
          <w:tab w:val="left" w:pos="2029"/>
        </w:tabs>
        <w:spacing w:before="0" w:after="0" w:line="276" w:lineRule="auto"/>
        <w:ind w:right="-1" w:firstLine="0"/>
        <w:jc w:val="both"/>
        <w:rPr>
          <w:rStyle w:val="101"/>
          <w:b w:val="0"/>
          <w:bCs w:val="0"/>
          <w:spacing w:val="0"/>
          <w:sz w:val="26"/>
          <w:szCs w:val="26"/>
        </w:rPr>
      </w:pPr>
    </w:p>
    <w:p w:rsidR="004B1720" w:rsidRPr="00085112" w:rsidRDefault="004B1720" w:rsidP="004B1720">
      <w:pPr>
        <w:jc w:val="center"/>
        <w:rPr>
          <w:b/>
          <w:sz w:val="26"/>
          <w:szCs w:val="26"/>
        </w:rPr>
      </w:pPr>
    </w:p>
    <w:p w:rsidR="004B1720" w:rsidRDefault="004B1720" w:rsidP="004B1720">
      <w:pPr>
        <w:jc w:val="center"/>
        <w:rPr>
          <w:b/>
          <w:sz w:val="26"/>
          <w:szCs w:val="26"/>
        </w:rPr>
      </w:pPr>
      <w:r w:rsidRPr="00085112">
        <w:rPr>
          <w:b/>
          <w:sz w:val="26"/>
          <w:szCs w:val="26"/>
        </w:rPr>
        <w:t>ПРИКАЗЫВАЮ:</w:t>
      </w:r>
    </w:p>
    <w:p w:rsidR="004B1720" w:rsidRDefault="004B1720" w:rsidP="004B1720">
      <w:pPr>
        <w:jc w:val="both"/>
        <w:rPr>
          <w:b/>
          <w:sz w:val="26"/>
          <w:szCs w:val="26"/>
        </w:rPr>
      </w:pPr>
    </w:p>
    <w:p w:rsidR="004B1720" w:rsidRPr="004A6369" w:rsidRDefault="004B1720" w:rsidP="004B1720">
      <w:pPr>
        <w:pStyle w:val="100"/>
        <w:shd w:val="clear" w:color="auto" w:fill="auto"/>
        <w:spacing w:before="0" w:after="0" w:line="276" w:lineRule="auto"/>
        <w:ind w:right="-1" w:firstLine="0"/>
        <w:jc w:val="both"/>
        <w:rPr>
          <w:rFonts w:cs="Times New Roman"/>
          <w:sz w:val="24"/>
          <w:szCs w:val="24"/>
        </w:rPr>
      </w:pPr>
      <w:r w:rsidRPr="001252B6">
        <w:rPr>
          <w:rFonts w:cs="Times New Roman"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</w:t>
      </w:r>
      <w:r w:rsidRPr="001252B6">
        <w:rPr>
          <w:rFonts w:cs="Times New Roman"/>
          <w:sz w:val="24"/>
          <w:szCs w:val="24"/>
        </w:rPr>
        <w:t xml:space="preserve">Руководителям образовательных организаций Заинского муниципального района   организовать   проведение диагностических тестирований с полным охватом обучающихся </w:t>
      </w:r>
      <w:r w:rsidRPr="001252B6">
        <w:rPr>
          <w:rFonts w:cs="Times New Roman"/>
          <w:sz w:val="24"/>
          <w:szCs w:val="24"/>
          <w:lang w:val="en-US"/>
        </w:rPr>
        <w:t>IV</w:t>
      </w:r>
      <w:r w:rsidRPr="001252B6">
        <w:rPr>
          <w:rFonts w:cs="Times New Roman"/>
          <w:sz w:val="24"/>
          <w:szCs w:val="24"/>
        </w:rPr>
        <w:t xml:space="preserve">, </w:t>
      </w:r>
      <w:r w:rsidRPr="001252B6">
        <w:rPr>
          <w:rFonts w:cs="Times New Roman"/>
          <w:sz w:val="24"/>
          <w:szCs w:val="24"/>
          <w:lang w:val="en-US"/>
        </w:rPr>
        <w:t>VI</w:t>
      </w:r>
      <w:r w:rsidRPr="001252B6">
        <w:rPr>
          <w:rFonts w:cs="Times New Roman"/>
          <w:sz w:val="24"/>
          <w:szCs w:val="24"/>
        </w:rPr>
        <w:t xml:space="preserve">, </w:t>
      </w:r>
      <w:r w:rsidRPr="001252B6">
        <w:rPr>
          <w:rFonts w:cs="Times New Roman"/>
          <w:sz w:val="24"/>
          <w:szCs w:val="24"/>
          <w:lang w:val="en-US"/>
        </w:rPr>
        <w:t>VIII</w:t>
      </w:r>
      <w:r w:rsidRPr="001252B6">
        <w:rPr>
          <w:rFonts w:cs="Times New Roman"/>
          <w:sz w:val="24"/>
          <w:szCs w:val="24"/>
        </w:rPr>
        <w:t xml:space="preserve"> (далее </w:t>
      </w:r>
      <w:proofErr w:type="gramStart"/>
      <w:r w:rsidRPr="001252B6">
        <w:rPr>
          <w:rFonts w:cs="Times New Roman"/>
          <w:sz w:val="24"/>
          <w:szCs w:val="24"/>
        </w:rPr>
        <w:t>–д</w:t>
      </w:r>
      <w:proofErr w:type="gramEnd"/>
      <w:r w:rsidRPr="001252B6">
        <w:rPr>
          <w:rFonts w:cs="Times New Roman"/>
          <w:sz w:val="24"/>
          <w:szCs w:val="24"/>
        </w:rPr>
        <w:t xml:space="preserve">иагностические тестирования) </w:t>
      </w:r>
      <w:r w:rsidRPr="001252B6">
        <w:rPr>
          <w:rFonts w:cs="Times New Roman"/>
          <w:sz w:val="24"/>
          <w:szCs w:val="24"/>
          <w:lang w:val="tt-RU"/>
        </w:rPr>
        <w:t xml:space="preserve">классов общеобразовательных организаций </w:t>
      </w:r>
      <w:r>
        <w:rPr>
          <w:rFonts w:cs="Times New Roman"/>
          <w:sz w:val="24"/>
          <w:szCs w:val="24"/>
        </w:rPr>
        <w:t xml:space="preserve"> Заинского муниципального района</w:t>
      </w:r>
      <w:r w:rsidRPr="001252B6">
        <w:rPr>
          <w:rFonts w:cs="Times New Roman"/>
          <w:sz w:val="24"/>
          <w:szCs w:val="24"/>
        </w:rPr>
        <w:t xml:space="preserve"> в бланочн</w:t>
      </w:r>
      <w:r>
        <w:rPr>
          <w:rFonts w:cs="Times New Roman"/>
          <w:sz w:val="24"/>
          <w:szCs w:val="24"/>
        </w:rPr>
        <w:t xml:space="preserve">ом формате 22 ноября 2016 года согласно   Регламенту </w:t>
      </w:r>
      <w:r w:rsidRPr="004A6369">
        <w:rPr>
          <w:rFonts w:cs="Times New Roman"/>
          <w:sz w:val="24"/>
          <w:szCs w:val="24"/>
        </w:rPr>
        <w:t>проведения диагностически</w:t>
      </w:r>
      <w:r>
        <w:rPr>
          <w:rFonts w:cs="Times New Roman"/>
          <w:sz w:val="24"/>
          <w:szCs w:val="24"/>
        </w:rPr>
        <w:t>х тестирований обучающихся</w:t>
      </w:r>
      <w:r w:rsidRPr="004A6369">
        <w:rPr>
          <w:rFonts w:cs="Times New Roman"/>
          <w:sz w:val="24"/>
          <w:szCs w:val="24"/>
        </w:rPr>
        <w:t xml:space="preserve"> </w:t>
      </w:r>
      <w:r w:rsidRPr="004A6369">
        <w:rPr>
          <w:rFonts w:cs="Times New Roman"/>
          <w:sz w:val="24"/>
          <w:szCs w:val="24"/>
          <w:lang w:val="en-US"/>
        </w:rPr>
        <w:t>IV</w:t>
      </w:r>
      <w:r w:rsidRPr="004A6369">
        <w:rPr>
          <w:rFonts w:cs="Times New Roman"/>
          <w:sz w:val="24"/>
          <w:szCs w:val="24"/>
        </w:rPr>
        <w:t xml:space="preserve">, </w:t>
      </w:r>
      <w:r w:rsidRPr="004A6369">
        <w:rPr>
          <w:rFonts w:cs="Times New Roman"/>
          <w:sz w:val="24"/>
          <w:szCs w:val="24"/>
          <w:lang w:val="en-US"/>
        </w:rPr>
        <w:t>VI</w:t>
      </w:r>
      <w:r w:rsidRPr="004A6369">
        <w:rPr>
          <w:rFonts w:cs="Times New Roman"/>
          <w:sz w:val="24"/>
          <w:szCs w:val="24"/>
        </w:rPr>
        <w:t xml:space="preserve">, </w:t>
      </w:r>
      <w:r w:rsidRPr="004A6369">
        <w:rPr>
          <w:rFonts w:cs="Times New Roman"/>
          <w:sz w:val="24"/>
          <w:szCs w:val="24"/>
          <w:lang w:val="en-US"/>
        </w:rPr>
        <w:t>VIII</w:t>
      </w:r>
      <w:r w:rsidRPr="004A6369">
        <w:rPr>
          <w:rFonts w:cs="Times New Roman"/>
          <w:sz w:val="24"/>
          <w:szCs w:val="24"/>
        </w:rPr>
        <w:t xml:space="preserve"> </w:t>
      </w:r>
      <w:r w:rsidRPr="004A6369">
        <w:rPr>
          <w:rFonts w:cs="Times New Roman"/>
          <w:sz w:val="24"/>
          <w:szCs w:val="24"/>
          <w:lang w:val="tt-RU"/>
        </w:rPr>
        <w:t xml:space="preserve">классов общеобразовательных организаций </w:t>
      </w:r>
      <w:r w:rsidRPr="004A6369">
        <w:rPr>
          <w:rFonts w:cs="Times New Roman"/>
          <w:sz w:val="24"/>
          <w:szCs w:val="24"/>
        </w:rPr>
        <w:t xml:space="preserve">Республики Татарстан </w:t>
      </w:r>
      <w:r>
        <w:rPr>
          <w:rFonts w:eastAsia="Calibri" w:cs="Times New Roman"/>
          <w:sz w:val="24"/>
          <w:szCs w:val="24"/>
          <w:lang w:eastAsia="ru-RU"/>
        </w:rPr>
        <w:t>по предмету «Иностранный язык</w:t>
      </w:r>
      <w:r w:rsidRPr="004A6369">
        <w:rPr>
          <w:rFonts w:eastAsia="Calibri" w:cs="Times New Roman"/>
          <w:sz w:val="24"/>
          <w:szCs w:val="24"/>
          <w:lang w:eastAsia="ru-RU"/>
        </w:rPr>
        <w:t>» в 2016-2017 учебном году</w:t>
      </w:r>
      <w:r>
        <w:rPr>
          <w:rFonts w:cs="Times New Roman"/>
          <w:sz w:val="24"/>
          <w:szCs w:val="24"/>
        </w:rPr>
        <w:t>(приложение</w:t>
      </w:r>
      <w:r w:rsidRPr="004A6369">
        <w:rPr>
          <w:rFonts w:cs="Times New Roman"/>
          <w:sz w:val="24"/>
          <w:szCs w:val="24"/>
        </w:rPr>
        <w:t xml:space="preserve"> 1</w:t>
      </w:r>
      <w:r>
        <w:rPr>
          <w:rFonts w:cs="Times New Roman"/>
          <w:sz w:val="24"/>
          <w:szCs w:val="24"/>
        </w:rPr>
        <w:t>)</w:t>
      </w:r>
    </w:p>
    <w:p w:rsidR="004B1720" w:rsidRPr="007A2369" w:rsidRDefault="004B1720" w:rsidP="004B1720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Cs w:val="28"/>
          <w:lang w:val="tt-RU"/>
        </w:rPr>
      </w:pPr>
      <w:r w:rsidRPr="00C54FD3">
        <w:rPr>
          <w:lang w:val="ru-RU"/>
        </w:rPr>
        <w:t>2.</w:t>
      </w:r>
      <w:r>
        <w:rPr>
          <w:lang w:val="ru-RU"/>
        </w:rPr>
        <w:t xml:space="preserve"> </w:t>
      </w:r>
      <w:r w:rsidRPr="00C54FD3">
        <w:rPr>
          <w:rFonts w:ascii="Times New Roman" w:hAnsi="Times New Roman"/>
          <w:lang w:val="ru-RU"/>
        </w:rPr>
        <w:t>Назначить муниципальным координатор</w:t>
      </w:r>
      <w:r>
        <w:rPr>
          <w:rFonts w:ascii="Times New Roman" w:hAnsi="Times New Roman"/>
          <w:lang w:val="ru-RU"/>
        </w:rPr>
        <w:t xml:space="preserve">ом, ответственным за проведение   </w:t>
      </w:r>
      <w:r w:rsidRPr="00C54FD3">
        <w:rPr>
          <w:rFonts w:ascii="Times New Roman" w:hAnsi="Times New Roman" w:cs="Times New Roman"/>
          <w:szCs w:val="28"/>
          <w:lang w:val="tt-RU"/>
        </w:rPr>
        <w:t>диагностических тестирований</w:t>
      </w:r>
      <w:r>
        <w:rPr>
          <w:rFonts w:ascii="Times New Roman" w:hAnsi="Times New Roman" w:cs="Times New Roman"/>
          <w:szCs w:val="28"/>
          <w:lang w:val="tt-RU"/>
        </w:rPr>
        <w:t xml:space="preserve"> по иностранному</w:t>
      </w:r>
      <w:r w:rsidRPr="00C54FD3">
        <w:rPr>
          <w:rFonts w:ascii="Times New Roman" w:hAnsi="Times New Roman" w:cs="Times New Roman"/>
          <w:szCs w:val="28"/>
          <w:lang w:val="tt-RU"/>
        </w:rPr>
        <w:t xml:space="preserve"> языку общеобразовательных организаций</w:t>
      </w:r>
      <w:r>
        <w:rPr>
          <w:rFonts w:ascii="Times New Roman" w:hAnsi="Times New Roman" w:cs="Times New Roman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>Республики Татарстан в 2016-2017 учебном году,</w:t>
      </w:r>
      <w:r w:rsidRPr="00C54FD3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методиста</w:t>
      </w:r>
      <w:r w:rsidRPr="00C54FD3">
        <w:rPr>
          <w:rFonts w:ascii="Times New Roman" w:hAnsi="Times New Roman" w:cs="Times New Roman"/>
          <w:lang w:val="ru-RU"/>
        </w:rPr>
        <w:t xml:space="preserve"> отдела информационного и учебно-методического обеспечения МКУ «Управление образования ИК ЗМР РТ»   </w:t>
      </w:r>
      <w:proofErr w:type="spellStart"/>
      <w:r>
        <w:rPr>
          <w:rFonts w:ascii="Times New Roman" w:hAnsi="Times New Roman" w:cs="Times New Roman"/>
          <w:lang w:val="ru-RU"/>
        </w:rPr>
        <w:t>Рамазанову</w:t>
      </w:r>
      <w:proofErr w:type="spellEnd"/>
      <w:r>
        <w:rPr>
          <w:rFonts w:ascii="Times New Roman" w:hAnsi="Times New Roman" w:cs="Times New Roman"/>
          <w:lang w:val="ru-RU"/>
        </w:rPr>
        <w:t xml:space="preserve"> Р.Р.</w:t>
      </w:r>
    </w:p>
    <w:p w:rsidR="004B1720" w:rsidRDefault="004B1720" w:rsidP="004B1720">
      <w:pPr>
        <w:pStyle w:val="a4"/>
        <w:tabs>
          <w:tab w:val="left" w:pos="0"/>
        </w:tabs>
        <w:spacing w:line="276" w:lineRule="auto"/>
        <w:ind w:left="0"/>
        <w:jc w:val="both"/>
      </w:pPr>
      <w:r w:rsidRPr="00C54FD3">
        <w:t>3.</w:t>
      </w:r>
      <w:r>
        <w:t xml:space="preserve"> Муниципально</w:t>
      </w:r>
      <w:r w:rsidRPr="00C54FD3">
        <w:t>м</w:t>
      </w:r>
      <w:r>
        <w:t>у координатору</w:t>
      </w:r>
      <w:r w:rsidRPr="00C54FD3">
        <w:t xml:space="preserve"> МКУ «Управление образования ИК ЗМР РТ» </w:t>
      </w:r>
      <w:proofErr w:type="spellStart"/>
      <w:r>
        <w:t>Рамазановой</w:t>
      </w:r>
      <w:proofErr w:type="spellEnd"/>
      <w:r>
        <w:t xml:space="preserve"> Р.Р.</w:t>
      </w:r>
      <w:r w:rsidRPr="00C54FD3">
        <w:t>:</w:t>
      </w:r>
    </w:p>
    <w:p w:rsidR="004B1720" w:rsidRDefault="004B1720" w:rsidP="004B1720">
      <w:pPr>
        <w:pStyle w:val="a4"/>
        <w:tabs>
          <w:tab w:val="left" w:pos="0"/>
        </w:tabs>
        <w:spacing w:line="276" w:lineRule="auto"/>
        <w:ind w:left="0"/>
        <w:jc w:val="both"/>
        <w:rPr>
          <w:rFonts w:eastAsia="Calibri"/>
          <w:bCs/>
        </w:rPr>
      </w:pPr>
      <w:r>
        <w:t>-</w:t>
      </w:r>
      <w:r w:rsidRPr="00E9099E">
        <w:rPr>
          <w:rFonts w:eastAsia="Calibri"/>
          <w:bCs/>
          <w:sz w:val="28"/>
          <w:szCs w:val="28"/>
        </w:rPr>
        <w:t xml:space="preserve"> </w:t>
      </w:r>
      <w:r w:rsidRPr="00E9099E">
        <w:rPr>
          <w:rFonts w:eastAsia="Calibri"/>
          <w:bCs/>
        </w:rPr>
        <w:t>совместно с руководителями общеобразов</w:t>
      </w:r>
      <w:r>
        <w:rPr>
          <w:rFonts w:eastAsia="Calibri"/>
          <w:bCs/>
        </w:rPr>
        <w:t>ательных организаций осуществить</w:t>
      </w:r>
      <w:r w:rsidRPr="00E9099E">
        <w:rPr>
          <w:rFonts w:eastAsia="Calibri"/>
          <w:bCs/>
        </w:rPr>
        <w:t xml:space="preserve"> подготовку сотрудников, </w:t>
      </w:r>
      <w:r>
        <w:rPr>
          <w:rFonts w:eastAsia="Calibri"/>
          <w:bCs/>
        </w:rPr>
        <w:t>познакоми</w:t>
      </w:r>
      <w:r w:rsidRPr="00E9099E">
        <w:rPr>
          <w:rFonts w:eastAsia="Calibri"/>
          <w:bCs/>
        </w:rPr>
        <w:t>т</w:t>
      </w:r>
      <w:r>
        <w:rPr>
          <w:rFonts w:eastAsia="Calibri"/>
          <w:bCs/>
        </w:rPr>
        <w:t>ь</w:t>
      </w:r>
      <w:r w:rsidRPr="00E9099E">
        <w:rPr>
          <w:rFonts w:eastAsia="Calibri"/>
          <w:bCs/>
        </w:rPr>
        <w:t xml:space="preserve"> педагогических работников с технологией и содержанием диагностических тестирований</w:t>
      </w:r>
      <w:r>
        <w:rPr>
          <w:rFonts w:eastAsia="Calibri"/>
          <w:bCs/>
        </w:rPr>
        <w:t>;</w:t>
      </w:r>
    </w:p>
    <w:p w:rsidR="004B1720" w:rsidRPr="00FD5B9D" w:rsidRDefault="004B1720" w:rsidP="004B1720">
      <w:pPr>
        <w:pStyle w:val="a4"/>
        <w:tabs>
          <w:tab w:val="left" w:pos="0"/>
        </w:tabs>
        <w:spacing w:line="276" w:lineRule="auto"/>
        <w:ind w:left="0"/>
        <w:jc w:val="both"/>
      </w:pPr>
      <w:r>
        <w:rPr>
          <w:rFonts w:eastAsia="Calibri"/>
          <w:bCs/>
        </w:rPr>
        <w:t xml:space="preserve">- обеспечить </w:t>
      </w:r>
      <w:r w:rsidRPr="00FD5B9D">
        <w:rPr>
          <w:rFonts w:eastAsia="Calibri"/>
          <w:bCs/>
        </w:rPr>
        <w:t xml:space="preserve"> в ходе подготовки и проведения диагностических тестирований</w:t>
      </w:r>
      <w:r w:rsidRPr="00FD5B9D">
        <w:rPr>
          <w:rFonts w:eastAsia="Calibri"/>
        </w:rPr>
        <w:t xml:space="preserve"> </w:t>
      </w:r>
      <w:r w:rsidRPr="00FD5B9D">
        <w:rPr>
          <w:rFonts w:eastAsia="Calibri"/>
          <w:bCs/>
        </w:rPr>
        <w:t>взаимодействие с МО и Н РТ, ГБУ «РЦМКО», ОО, родителями и обучающимися</w:t>
      </w:r>
      <w:r>
        <w:rPr>
          <w:rFonts w:eastAsia="Calibri"/>
          <w:bCs/>
        </w:rPr>
        <w:t>;</w:t>
      </w:r>
    </w:p>
    <w:p w:rsidR="004B1720" w:rsidRPr="001252B6" w:rsidRDefault="004B1720" w:rsidP="004B1720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</w:t>
      </w:r>
      <w:r w:rsidRPr="001252B6">
        <w:rPr>
          <w:rFonts w:ascii="Times New Roman" w:hAnsi="Times New Roman"/>
          <w:lang w:val="ru-RU"/>
        </w:rPr>
        <w:t>беспечить доставку материалов (анкет) в общеобразовательные организации и дальнейшую передачу  в «РЦМКО».</w:t>
      </w:r>
    </w:p>
    <w:p w:rsidR="004B1720" w:rsidRPr="001252B6" w:rsidRDefault="004B1720" w:rsidP="004B1720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1252B6">
        <w:rPr>
          <w:rFonts w:ascii="Times New Roman" w:hAnsi="Times New Roman"/>
          <w:lang w:val="ru-RU"/>
        </w:rPr>
        <w:t>4. Руководителям общеобразовательных организаций:</w:t>
      </w:r>
    </w:p>
    <w:p w:rsidR="004B1720" w:rsidRPr="00C54FD3" w:rsidRDefault="004B1720" w:rsidP="004B1720">
      <w:pPr>
        <w:pStyle w:val="4"/>
        <w:shd w:val="clear" w:color="auto" w:fill="auto"/>
        <w:tabs>
          <w:tab w:val="left" w:pos="0"/>
          <w:tab w:val="left" w:pos="260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4F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FD3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Pr="00C54FD3">
        <w:rPr>
          <w:rFonts w:ascii="Times New Roman" w:hAnsi="Times New Roman" w:cs="Times New Roman"/>
          <w:sz w:val="24"/>
          <w:szCs w:val="24"/>
        </w:rPr>
        <w:t xml:space="preserve"> школьного координатора, ответственного за организацию, проведение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FD3">
        <w:rPr>
          <w:rFonts w:ascii="Times New Roman" w:hAnsi="Times New Roman" w:cs="Times New Roman"/>
          <w:sz w:val="24"/>
          <w:szCs w:val="24"/>
        </w:rPr>
        <w:t>передачу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тестирований;</w:t>
      </w:r>
    </w:p>
    <w:p w:rsidR="004B1720" w:rsidRPr="0067538D" w:rsidRDefault="004B1720" w:rsidP="004B1720">
      <w:pPr>
        <w:pStyle w:val="4"/>
        <w:shd w:val="clear" w:color="auto" w:fill="auto"/>
        <w:tabs>
          <w:tab w:val="left" w:pos="0"/>
        </w:tabs>
        <w:spacing w:before="0" w:line="276" w:lineRule="auto"/>
        <w:ind w:right="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- ш</w:t>
      </w:r>
      <w:r w:rsidRPr="00C54FD3">
        <w:rPr>
          <w:rFonts w:ascii="Times New Roman" w:hAnsi="Times New Roman" w:cs="Times New Roman"/>
          <w:sz w:val="24"/>
          <w:szCs w:val="24"/>
        </w:rPr>
        <w:t xml:space="preserve">кольному координатору организовать работу 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диагностических  тестирований</w:t>
      </w:r>
      <w:r w:rsidRPr="00C54FD3">
        <w:rPr>
          <w:rFonts w:ascii="Times New Roman" w:hAnsi="Times New Roman" w:cs="Times New Roman"/>
          <w:sz w:val="24"/>
          <w:szCs w:val="24"/>
        </w:rPr>
        <w:t xml:space="preserve"> согласно плану проведения мероприятий,  </w:t>
      </w:r>
      <w:r>
        <w:rPr>
          <w:rFonts w:ascii="Times New Roman" w:hAnsi="Times New Roman" w:cs="Times New Roman"/>
          <w:sz w:val="24"/>
          <w:szCs w:val="24"/>
        </w:rPr>
        <w:t>регламенту проведения процедур, утвержденным</w:t>
      </w:r>
      <w:r w:rsidRPr="00C54FD3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Pr="00F80D36">
        <w:rPr>
          <w:rFonts w:ascii="Times New Roman" w:hAnsi="Times New Roman" w:cs="Times New Roman"/>
          <w:sz w:val="24"/>
          <w:szCs w:val="24"/>
        </w:rPr>
        <w:t>МОиН 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1720" w:rsidRPr="00606BB9" w:rsidRDefault="004B1720" w:rsidP="004B1720">
      <w:pPr>
        <w:pStyle w:val="4"/>
        <w:shd w:val="clear" w:color="auto" w:fill="auto"/>
        <w:tabs>
          <w:tab w:val="left" w:pos="0"/>
          <w:tab w:val="left" w:pos="260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06BB9">
        <w:rPr>
          <w:rFonts w:ascii="Times New Roman" w:hAnsi="Times New Roman" w:cs="Times New Roman"/>
          <w:sz w:val="24"/>
          <w:szCs w:val="24"/>
        </w:rPr>
        <w:t xml:space="preserve">рганизовать своевременное ознакомление обучающихся общеобразовательной организации и их родителей (законных представителей) с нормативными правовыми и распорядительными документами, регламентирующими проведение </w:t>
      </w:r>
      <w:r>
        <w:rPr>
          <w:rFonts w:ascii="Times New Roman" w:hAnsi="Times New Roman" w:cs="Times New Roman"/>
          <w:sz w:val="24"/>
          <w:szCs w:val="24"/>
        </w:rPr>
        <w:t>диагностических тестирований</w:t>
      </w:r>
      <w:r w:rsidRPr="00606BB9">
        <w:rPr>
          <w:rFonts w:ascii="Times New Roman" w:hAnsi="Times New Roman" w:cs="Times New Roman"/>
          <w:sz w:val="24"/>
          <w:szCs w:val="24"/>
        </w:rPr>
        <w:t>, с информацией о сроке и месте его проведения, инструктаж</w:t>
      </w:r>
      <w:r>
        <w:rPr>
          <w:rFonts w:ascii="Times New Roman" w:hAnsi="Times New Roman" w:cs="Times New Roman"/>
          <w:sz w:val="24"/>
          <w:szCs w:val="24"/>
        </w:rPr>
        <w:t>ем  по заполнению бланков анкет;</w:t>
      </w:r>
    </w:p>
    <w:p w:rsidR="004B1720" w:rsidRDefault="004B1720" w:rsidP="004B1720">
      <w:pPr>
        <w:pStyle w:val="4"/>
        <w:shd w:val="clear" w:color="auto" w:fill="auto"/>
        <w:tabs>
          <w:tab w:val="left" w:pos="0"/>
          <w:tab w:val="left" w:pos="260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</w:t>
      </w:r>
      <w:r w:rsidRPr="00606BB9">
        <w:rPr>
          <w:rFonts w:ascii="Times New Roman" w:hAnsi="Times New Roman" w:cs="Times New Roman"/>
          <w:sz w:val="24"/>
          <w:szCs w:val="24"/>
        </w:rPr>
        <w:t xml:space="preserve">оздать условия и обеспечить соблюдение процедуры объективного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тестирований;</w:t>
      </w:r>
    </w:p>
    <w:p w:rsidR="004B1720" w:rsidRPr="00606BB9" w:rsidRDefault="004B1720" w:rsidP="004B1720">
      <w:pPr>
        <w:pStyle w:val="4"/>
        <w:shd w:val="clear" w:color="auto" w:fill="auto"/>
        <w:tabs>
          <w:tab w:val="left" w:pos="0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606BB9">
        <w:rPr>
          <w:rFonts w:ascii="Times New Roman" w:hAnsi="Times New Roman" w:cs="Times New Roman"/>
          <w:sz w:val="24"/>
          <w:szCs w:val="24"/>
        </w:rPr>
        <w:t>азначить организа</w:t>
      </w:r>
      <w:r>
        <w:rPr>
          <w:rFonts w:ascii="Times New Roman" w:hAnsi="Times New Roman" w:cs="Times New Roman"/>
          <w:sz w:val="24"/>
          <w:szCs w:val="24"/>
        </w:rPr>
        <w:t xml:space="preserve">тора тестирования - учителя, не </w:t>
      </w:r>
      <w:r w:rsidRPr="00606BB9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ющего в тестируемом классе и не </w:t>
      </w:r>
      <w:r w:rsidRPr="00606BB9">
        <w:rPr>
          <w:rFonts w:ascii="Times New Roman" w:hAnsi="Times New Roman" w:cs="Times New Roman"/>
          <w:sz w:val="24"/>
          <w:szCs w:val="24"/>
        </w:rPr>
        <w:t xml:space="preserve">являющегося специалистом по </w:t>
      </w:r>
      <w:r>
        <w:rPr>
          <w:rFonts w:ascii="Times New Roman" w:hAnsi="Times New Roman" w:cs="Times New Roman"/>
          <w:sz w:val="24"/>
          <w:szCs w:val="24"/>
        </w:rPr>
        <w:t xml:space="preserve"> иностранному  языку;</w:t>
      </w:r>
    </w:p>
    <w:p w:rsidR="004B1720" w:rsidRPr="00606BB9" w:rsidRDefault="004B1720" w:rsidP="004B1720">
      <w:pPr>
        <w:pStyle w:val="4"/>
        <w:shd w:val="clear" w:color="auto" w:fill="auto"/>
        <w:tabs>
          <w:tab w:val="left" w:pos="0"/>
          <w:tab w:val="left" w:pos="418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06BB9">
        <w:rPr>
          <w:rFonts w:ascii="Times New Roman" w:hAnsi="Times New Roman" w:cs="Times New Roman"/>
          <w:sz w:val="24"/>
          <w:szCs w:val="24"/>
        </w:rPr>
        <w:t xml:space="preserve">беспечить участников необходимым материалом для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</w:t>
      </w:r>
      <w:r w:rsidRPr="00606BB9">
        <w:rPr>
          <w:rFonts w:ascii="Times New Roman" w:hAnsi="Times New Roman" w:cs="Times New Roman"/>
          <w:sz w:val="24"/>
          <w:szCs w:val="24"/>
        </w:rPr>
        <w:t>: качественно распечатанными контро</w:t>
      </w:r>
      <w:r>
        <w:rPr>
          <w:rFonts w:ascii="Times New Roman" w:hAnsi="Times New Roman" w:cs="Times New Roman"/>
          <w:sz w:val="24"/>
          <w:szCs w:val="24"/>
        </w:rPr>
        <w:t>льно-измерительными материалами;</w:t>
      </w:r>
    </w:p>
    <w:p w:rsidR="003375A0" w:rsidRDefault="004B1720" w:rsidP="004B1720">
      <w:pPr>
        <w:pStyle w:val="4"/>
        <w:shd w:val="clear" w:color="auto" w:fill="auto"/>
        <w:tabs>
          <w:tab w:val="left" w:pos="0"/>
          <w:tab w:val="left" w:pos="322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06BB9">
        <w:rPr>
          <w:rFonts w:ascii="Times New Roman" w:hAnsi="Times New Roman" w:cs="Times New Roman"/>
          <w:sz w:val="24"/>
          <w:szCs w:val="24"/>
        </w:rPr>
        <w:t>беспечить передачу бланков анкет и контрольных измерительных материалов муниципальному  координатору для св</w:t>
      </w:r>
      <w:r>
        <w:rPr>
          <w:rFonts w:ascii="Times New Roman" w:hAnsi="Times New Roman" w:cs="Times New Roman"/>
          <w:sz w:val="24"/>
          <w:szCs w:val="24"/>
        </w:rPr>
        <w:t>оевременной передачи в «РЦМКО».</w:t>
      </w:r>
    </w:p>
    <w:p w:rsidR="004B1720" w:rsidRDefault="003375A0" w:rsidP="004B1720">
      <w:pPr>
        <w:pStyle w:val="4"/>
        <w:shd w:val="clear" w:color="auto" w:fill="auto"/>
        <w:tabs>
          <w:tab w:val="left" w:pos="0"/>
          <w:tab w:val="left" w:pos="322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B1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720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="004B1720">
        <w:rPr>
          <w:rFonts w:ascii="Times New Roman" w:hAnsi="Times New Roman" w:cs="Times New Roman"/>
          <w:sz w:val="24"/>
          <w:szCs w:val="24"/>
        </w:rPr>
        <w:t xml:space="preserve"> Р.Р.</w:t>
      </w:r>
      <w:r w:rsidR="004B1720" w:rsidRPr="00606BB9">
        <w:rPr>
          <w:rFonts w:ascii="Times New Roman" w:hAnsi="Times New Roman" w:cs="Times New Roman"/>
          <w:sz w:val="24"/>
          <w:szCs w:val="24"/>
        </w:rPr>
        <w:t xml:space="preserve">, методисту отдела информационного и учебно-методического обеспечения МКУ «Управление образования ИК ЗМР РТ»,  довести  данный приказ до руководителей школ. </w:t>
      </w:r>
    </w:p>
    <w:p w:rsidR="004B1720" w:rsidRPr="00606BB9" w:rsidRDefault="003375A0" w:rsidP="004B1720">
      <w:pPr>
        <w:pStyle w:val="4"/>
        <w:shd w:val="clear" w:color="auto" w:fill="auto"/>
        <w:tabs>
          <w:tab w:val="left" w:pos="0"/>
          <w:tab w:val="left" w:pos="322"/>
        </w:tabs>
        <w:spacing w:before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1720">
        <w:rPr>
          <w:rFonts w:ascii="Times New Roman" w:hAnsi="Times New Roman" w:cs="Times New Roman"/>
          <w:sz w:val="24"/>
          <w:szCs w:val="24"/>
        </w:rPr>
        <w:t>. Н</w:t>
      </w:r>
      <w:r w:rsidR="004B1720" w:rsidRPr="00606BB9">
        <w:rPr>
          <w:rFonts w:ascii="Times New Roman" w:hAnsi="Times New Roman" w:cs="Times New Roman"/>
          <w:sz w:val="24"/>
          <w:szCs w:val="24"/>
        </w:rPr>
        <w:t xml:space="preserve">азначить независимого наблюдателя для обеспечения </w:t>
      </w:r>
      <w:proofErr w:type="gramStart"/>
      <w:r w:rsidR="004B1720" w:rsidRPr="00606BB9">
        <w:rPr>
          <w:rFonts w:ascii="Times New Roman" w:hAnsi="Times New Roman" w:cs="Times New Roman"/>
          <w:sz w:val="24"/>
          <w:szCs w:val="24"/>
        </w:rPr>
        <w:t>достоверности результатов процедуры оценки индивидуальных достижений обучающихся</w:t>
      </w:r>
      <w:proofErr w:type="gramEnd"/>
      <w:r w:rsidR="004B1720" w:rsidRPr="00606BB9">
        <w:rPr>
          <w:rFonts w:ascii="Times New Roman" w:hAnsi="Times New Roman" w:cs="Times New Roman"/>
          <w:sz w:val="24"/>
          <w:szCs w:val="24"/>
        </w:rPr>
        <w:t xml:space="preserve"> во время проведения тестирования из числа </w:t>
      </w:r>
      <w:r w:rsidR="004B1720">
        <w:rPr>
          <w:rFonts w:ascii="Times New Roman" w:hAnsi="Times New Roman" w:cs="Times New Roman"/>
          <w:sz w:val="24"/>
          <w:szCs w:val="24"/>
        </w:rPr>
        <w:t xml:space="preserve"> методистов, в соответствии с закреплением кураторства за ОО.</w:t>
      </w:r>
    </w:p>
    <w:p w:rsidR="004B1720" w:rsidRDefault="003375A0" w:rsidP="004B1720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="004B1720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="004B1720" w:rsidRPr="00606BB9">
        <w:rPr>
          <w:rFonts w:ascii="Times New Roman" w:hAnsi="Times New Roman" w:cs="Times New Roman"/>
          <w:lang w:val="ru-RU"/>
        </w:rPr>
        <w:t>Контроль за</w:t>
      </w:r>
      <w:proofErr w:type="gramEnd"/>
      <w:r w:rsidR="004B1720" w:rsidRPr="00606BB9">
        <w:rPr>
          <w:rFonts w:ascii="Times New Roman" w:hAnsi="Times New Roman" w:cs="Times New Roman"/>
          <w:lang w:val="ru-RU"/>
        </w:rPr>
        <w:t xml:space="preserve"> исполнением д</w:t>
      </w:r>
      <w:r w:rsidR="004B1720">
        <w:rPr>
          <w:rFonts w:ascii="Times New Roman" w:hAnsi="Times New Roman" w:cs="Times New Roman"/>
          <w:lang w:val="ru-RU"/>
        </w:rPr>
        <w:t xml:space="preserve">анного приказа возложить на </w:t>
      </w:r>
      <w:proofErr w:type="spellStart"/>
      <w:r w:rsidR="004B1720">
        <w:rPr>
          <w:rFonts w:ascii="Times New Roman" w:hAnsi="Times New Roman" w:cs="Times New Roman"/>
          <w:lang w:val="ru-RU"/>
        </w:rPr>
        <w:t>Прудыус</w:t>
      </w:r>
      <w:proofErr w:type="spellEnd"/>
      <w:r w:rsidR="004B1720">
        <w:rPr>
          <w:rFonts w:ascii="Times New Roman" w:hAnsi="Times New Roman" w:cs="Times New Roman"/>
          <w:lang w:val="ru-RU"/>
        </w:rPr>
        <w:t xml:space="preserve"> И.В.</w:t>
      </w:r>
    </w:p>
    <w:p w:rsidR="004B1720" w:rsidRDefault="004B1720" w:rsidP="004B1720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4B1720" w:rsidRDefault="004B1720" w:rsidP="004B1720">
      <w:pPr>
        <w:pStyle w:val="a3"/>
        <w:tabs>
          <w:tab w:val="left" w:pos="-142"/>
        </w:tabs>
        <w:spacing w:line="276" w:lineRule="auto"/>
        <w:ind w:left="-142"/>
        <w:jc w:val="both"/>
        <w:rPr>
          <w:rFonts w:ascii="Times New Roman" w:hAnsi="Times New Roman" w:cs="Times New Roman"/>
          <w:lang w:val="ru-RU"/>
        </w:rPr>
      </w:pPr>
    </w:p>
    <w:p w:rsidR="004B1720" w:rsidRPr="00606BB9" w:rsidRDefault="004B1720" w:rsidP="004B1720">
      <w:pPr>
        <w:pStyle w:val="a3"/>
        <w:tabs>
          <w:tab w:val="left" w:pos="-284"/>
          <w:tab w:val="left" w:pos="0"/>
        </w:tabs>
        <w:spacing w:line="276" w:lineRule="auto"/>
        <w:ind w:left="-284" w:firstLine="284"/>
        <w:jc w:val="both"/>
        <w:rPr>
          <w:rFonts w:ascii="Times New Roman" w:hAnsi="Times New Roman" w:cs="Times New Roman"/>
          <w:lang w:val="ru-RU"/>
        </w:rPr>
      </w:pPr>
    </w:p>
    <w:p w:rsidR="004B1720" w:rsidRPr="00606BB9" w:rsidRDefault="004B1720" w:rsidP="004B1720">
      <w:pPr>
        <w:pStyle w:val="a3"/>
        <w:tabs>
          <w:tab w:val="left" w:pos="0"/>
        </w:tabs>
        <w:spacing w:line="276" w:lineRule="auto"/>
        <w:ind w:left="-426"/>
        <w:jc w:val="both"/>
        <w:rPr>
          <w:rFonts w:ascii="Times New Roman" w:hAnsi="Times New Roman" w:cs="Times New Roman"/>
          <w:lang w:val="ru-RU"/>
        </w:rPr>
      </w:pPr>
    </w:p>
    <w:p w:rsidR="004B1720" w:rsidRPr="003375A0" w:rsidRDefault="003375A0" w:rsidP="004B1720">
      <w:pPr>
        <w:pStyle w:val="a3"/>
        <w:tabs>
          <w:tab w:val="left" w:pos="0"/>
        </w:tabs>
        <w:spacing w:line="276" w:lineRule="auto"/>
        <w:ind w:left="-426"/>
        <w:jc w:val="both"/>
        <w:rPr>
          <w:rFonts w:ascii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  </w:t>
      </w:r>
      <w:proofErr w:type="spellStart"/>
      <w:r w:rsidR="004B1720" w:rsidRPr="003375A0">
        <w:rPr>
          <w:rFonts w:ascii="Times New Roman" w:hAnsi="Times New Roman" w:cs="Times New Roman"/>
          <w:b/>
          <w:lang w:val="ru-RU" w:eastAsia="ru-RU"/>
        </w:rPr>
        <w:t>И.о</w:t>
      </w:r>
      <w:proofErr w:type="gramStart"/>
      <w:r w:rsidR="004B1720" w:rsidRPr="003375A0">
        <w:rPr>
          <w:rFonts w:ascii="Times New Roman" w:hAnsi="Times New Roman" w:cs="Times New Roman"/>
          <w:b/>
          <w:lang w:val="ru-RU" w:eastAsia="ru-RU"/>
        </w:rPr>
        <w:t>.н</w:t>
      </w:r>
      <w:proofErr w:type="gramEnd"/>
      <w:r w:rsidR="004B1720" w:rsidRPr="003375A0">
        <w:rPr>
          <w:rFonts w:ascii="Times New Roman" w:hAnsi="Times New Roman" w:cs="Times New Roman"/>
          <w:b/>
          <w:lang w:val="ru-RU" w:eastAsia="ru-RU"/>
        </w:rPr>
        <w:t>ачальника</w:t>
      </w:r>
      <w:proofErr w:type="spellEnd"/>
      <w:r w:rsidR="004B1720" w:rsidRPr="003375A0">
        <w:rPr>
          <w:rFonts w:ascii="Times New Roman" w:hAnsi="Times New Roman" w:cs="Times New Roman"/>
          <w:b/>
          <w:lang w:val="ru-RU" w:eastAsia="ru-RU"/>
        </w:rPr>
        <w:t xml:space="preserve"> </w:t>
      </w:r>
    </w:p>
    <w:p w:rsidR="004B1720" w:rsidRPr="003375A0" w:rsidRDefault="004B1720" w:rsidP="004B1720">
      <w:pPr>
        <w:pStyle w:val="a3"/>
        <w:tabs>
          <w:tab w:val="left" w:pos="0"/>
        </w:tabs>
        <w:spacing w:line="276" w:lineRule="auto"/>
        <w:ind w:left="-426"/>
        <w:jc w:val="both"/>
        <w:rPr>
          <w:rFonts w:ascii="Times New Roman" w:hAnsi="Times New Roman"/>
          <w:lang w:val="ru-RU"/>
        </w:rPr>
      </w:pPr>
      <w:r w:rsidRPr="003375A0">
        <w:rPr>
          <w:rFonts w:ascii="Times New Roman" w:hAnsi="Times New Roman" w:cs="Times New Roman"/>
          <w:b/>
          <w:lang w:val="ru-RU" w:eastAsia="ru-RU"/>
        </w:rPr>
        <w:t xml:space="preserve">      управления образования                                               </w:t>
      </w:r>
      <w:proofErr w:type="spellStart"/>
      <w:r w:rsidRPr="003375A0">
        <w:rPr>
          <w:rFonts w:ascii="Times New Roman" w:hAnsi="Times New Roman" w:cs="Times New Roman"/>
          <w:b/>
          <w:lang w:val="ru-RU" w:eastAsia="ru-RU"/>
        </w:rPr>
        <w:t>Н.В.Васильева</w:t>
      </w:r>
      <w:proofErr w:type="spellEnd"/>
    </w:p>
    <w:p w:rsidR="004B1720" w:rsidRDefault="004B1720" w:rsidP="004B1720">
      <w:pPr>
        <w:tabs>
          <w:tab w:val="left" w:pos="0"/>
        </w:tabs>
        <w:ind w:right="-1"/>
        <w:jc w:val="right"/>
      </w:pPr>
    </w:p>
    <w:p w:rsidR="004B1720" w:rsidRPr="0067538D" w:rsidRDefault="004B1720" w:rsidP="004B1720">
      <w:pPr>
        <w:tabs>
          <w:tab w:val="left" w:pos="0"/>
        </w:tabs>
        <w:ind w:left="-426"/>
        <w:jc w:val="both"/>
      </w:pPr>
    </w:p>
    <w:p w:rsidR="004B1720" w:rsidRDefault="009A2B3A" w:rsidP="004B1720">
      <w:pPr>
        <w:tabs>
          <w:tab w:val="left" w:pos="0"/>
        </w:tabs>
        <w:ind w:left="-426"/>
        <w:jc w:val="both"/>
      </w:pPr>
      <w:r>
        <w:t xml:space="preserve">     </w:t>
      </w:r>
      <w:r w:rsidR="004B1720">
        <w:t xml:space="preserve">С приказом </w:t>
      </w:r>
      <w:proofErr w:type="gramStart"/>
      <w:r w:rsidR="004B1720">
        <w:t>ознакомлена</w:t>
      </w:r>
      <w:proofErr w:type="gramEnd"/>
      <w:r w:rsidR="004B1720">
        <w:t>:</w:t>
      </w:r>
    </w:p>
    <w:p w:rsidR="004B1720" w:rsidRDefault="004B1720" w:rsidP="004B1720">
      <w:pPr>
        <w:tabs>
          <w:tab w:val="left" w:pos="0"/>
        </w:tabs>
        <w:ind w:left="-426"/>
        <w:jc w:val="both"/>
      </w:pPr>
      <w:r>
        <w:t xml:space="preserve"> </w:t>
      </w:r>
      <w:r w:rsidR="009A2B3A">
        <w:t xml:space="preserve">     </w:t>
      </w:r>
      <w:proofErr w:type="spellStart"/>
      <w:r>
        <w:t>Р.Р.Рамазанова</w:t>
      </w:r>
      <w:proofErr w:type="spellEnd"/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4B1720" w:rsidRDefault="004B1720" w:rsidP="004B1720">
      <w:pPr>
        <w:tabs>
          <w:tab w:val="left" w:pos="0"/>
        </w:tabs>
        <w:ind w:left="-426"/>
        <w:jc w:val="both"/>
      </w:pPr>
    </w:p>
    <w:p w:rsidR="00BD2D45" w:rsidRDefault="00BD2D45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 w:rsidP="003375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A0" w:rsidRDefault="003375A0" w:rsidP="003375A0">
      <w:pPr>
        <w:pageBreakBefore/>
        <w:ind w:left="63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Default="003375A0" w:rsidP="003375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A0" w:rsidRDefault="003375A0" w:rsidP="003375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проведения диагностического тестирования обучающихся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4, 6, 8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классов общеобразовательных организаций </w:t>
      </w:r>
    </w:p>
    <w:p w:rsidR="003375A0" w:rsidRPr="003375A0" w:rsidRDefault="003375A0" w:rsidP="003375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Республики Татарстан по иностранным языкам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</w:t>
      </w: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 Общие положения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Настоящий Порядок определяет условия проведения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диагностического тестирования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обучающихся 4, 6, 8 классов общеобразовательных организаций (далее – ОО) Республики Татарстан по иностранным языкам в 2016-2017 учебном году, устанавливает единые требования к проведению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обучающихся 4, 6, 8  классов ОО, расположенных на территории Республики Татарстан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, определяет цели, задачи, предмет, формат сбора и обработки первичных данных, функции и взаимодействие исполнителей.</w:t>
      </w:r>
      <w:proofErr w:type="gramEnd"/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Настоящий Порядок разработан в соответствии с региональной системой оценки качества образования.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Диагностическое тестирование по иностранным языкам проводится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с полным охватом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обучающихся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4, 6, 8  классов ОО Республики Татарстан.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Диагностическое тестирование проводится по следующим иностранным языкам: английский, немецкий, французский языки.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Диагностическое тестирование по иностранным языкам проводится 22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ноября 2016 года.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Целью проведения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 является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п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олучение достоверных сведений и информирование всех участников образовательного процесса о состоянии и динамике качества образования обучающихся 4, 6, 8  классов по иностранным языкам в Республике Татарстан.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Руководство и координацию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иагностического тестирования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осуществляет Министерство образования и науки Республики Татарстан (далее – МОиН РТ) совместно с ГБУ «РЦМКО», органами местного самоуправления, осуществляющими управление в сфере образования (далее – МСУ).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Методическое,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организационное и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информационно-технологическое сопровождение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осуществляет ГБУ «РЦМКО».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</w:t>
      </w: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 Организация и проведение диагностического тестирования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Диагностическое тестирование представляет собой открытую и независимую форму процедуры оценивания достижений обучающихся 4, 6, 8  классов по иностранным языкам (английский, немецкий, французский языки) с использованием заданий стандартизированной формы – контрольных измерительных материалов (далее – КИМ), разработанных комиссией по разработке КИМ.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lastRenderedPageBreak/>
        <w:t xml:space="preserve">Диагностическое тестирование проводится на базе общеобразовательных организаций. В каждой образовательной организации назначаются: ответственный организатор от ОО, организаторы в аудиториях, дежурные по этажу.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В общеобразовательных организациях при проведении диагностического тестирования могут присутствовать лица, направляемые МОиН РТ для осуществления </w:t>
      </w:r>
      <w:proofErr w:type="gramStart"/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контроля за</w:t>
      </w:r>
      <w:proofErr w:type="gramEnd"/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ходом проведения мероприятия.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иагностическом тестировании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принимают участие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обучающиеся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ОО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по очной форме,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за исключением учащихся, находящихся на длительном лечении, а также обучающихся на дому.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Рекомендуется проводить диагностическое тестирование первым, вторым или третьим уроком. Устанавливается время на выполнение заданий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по каждому предмету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– 45 минут (без учета инструктажа).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Выполнение заданий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иагностического тестирования осуществляется на утвержденном бланке (приложение №2). Допускается использование черновиков, однако использованные черновики и КИМ не подлежат обработке.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Получение и доставка материалов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из/в ГБУ «РЦМКО» осуществляется ответственными представителями МСУ (далее – уполномоченные).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Выдача ответственным представителям МСУ материалов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иагностического тестирования осуществляется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21 ноября 2016 года в течение дня на базе ГБУ «РЦМКО» (г. Казань, ул. Боевая, д.13), где происходит передача материалов уполномоченным. Уполномоченным может являться любое лицо на усмотрение МСУ. Выдача материалов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только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доверенности от МСУ на получение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уполномоченным лицом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материалов диагностического тестирования.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Материалы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доставляются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/из МСУ уполномоченными и передаются ответственному координатору от МСУ.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Проведение диагностического тестирования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в МСУ обеспечивает координатор, назначенный МСУ как ответственный за организацию и проведение диагностического тестирования, а также сбор сведений о количественных показателях обучающихся 4, 6, 8 классов </w:t>
      </w:r>
      <w:r>
        <w:rPr>
          <w:rFonts w:ascii="Times New Roman" w:hAnsi="Times New Roman" w:cs="Times New Roman"/>
          <w:sz w:val="28"/>
          <w:szCs w:val="28"/>
          <w:lang w:val="tt-RU"/>
        </w:rPr>
        <w:t>общеобразовательных организаций в рамках муниципального образования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(далее – координатор от МСУ).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>Проведение диагностического тестирования в ОО обеспечивает координатор, назначенный администрацией ОО как ответственный за организацию и проведение диагностического тестирования в рамках общеобразовательной организации (далее – координатор от ОО).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Проведение диагностического тестирования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в аудиториях ОО обеспечивают организаторы (учителя общеобразовательной организации), не являющиеся учителями иностранного языка.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посылке для МСУ укомплектованы пакеты с бланками и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КИМ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исходя из общих количественных показателей обучающихся 4, 6, 8 классов по иностранным языкам в рамках района.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 xml:space="preserve">Координатор от МСУ комплектует посылки с бланками и КИМ для каждой ОО, участвующей в диагностическом тестировании, и передает координатору от ОО непосредственно перед проведением тестирования.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ВАЖНО!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При комплектовании посылок для каждой образовательной организации координатор от МСУ учитывает принцип соответствия бланка ответов и КИМ: сведения о классе, коде предмета, номере варианта, указанные на бланке, должны строго соответствовать информации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КИМ.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Распределение участников диагностического тестирования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по аудиториям в ОО происходит на основании ведомостей, подготовленных администрацией ОО в произвольной форме. </w:t>
      </w:r>
      <w:proofErr w:type="gramStart"/>
      <w:r w:rsidRPr="003375A0">
        <w:rPr>
          <w:rFonts w:ascii="Times New Roman" w:hAnsi="Times New Roman" w:cs="Times New Roman"/>
          <w:sz w:val="28"/>
          <w:szCs w:val="28"/>
          <w:lang w:val="ru-RU"/>
        </w:rPr>
        <w:t>В одной аудитории допускается распределение не более 30 участников – по английскому языку, не более 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участников – по немецкому и французскому языкам.</w:t>
      </w:r>
      <w:proofErr w:type="gramEnd"/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опускается смешанное распределение участников диагностического тестирования по различным иностранным языкам. Однако запрещается размещать обучающихся 4, 6, 8 классов в одной аудитории одновременно.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Организаторами в аудиториях проводится инструктаж для участников по процедуре проведения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 заполнению бланков. Время на инструктаж не входит в общее время выполнения работы.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заполняется только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 или капиллярной ручкой с черными яркими чернилами. Не допускается использование карандаша или ручки иного цвета.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Бланки участников не являются именными, однако содержат в себе информацию о классе, коде предмета, номере варианта КИМ, уникальном номере бланка.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Впечатанные сведения на бланке ответов корректировать вручную категорически запрещается.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Копировать бланки ответов, равно как и выдавать участникам бланки с одинаковыми уникальными номерами категорически запрещено. Нарушение указанных правил ведет к невозможности их последующей обработки.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Бланк и КИМ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иагностического тестирования выдаются участнику организатором в аудитории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строго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кодом предмета иностранного языка и вариантом КИМ.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Коды иностранных языков: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9 – Английский язык;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Код 10 – Немецкий язык;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11 – Французский язык.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Выдача участнику несоответствующих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указанным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бланке класса, варианта КИМ и кода предмета ведет к некорректному оцениванию выполнения заданий диагностического тестирования. Ответственность за результат участника, полученный по итогам ненадлежащего исполнения требований пункта 2.17, возлагается на администрацию ОО.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 целях обеспечения объективности при проведении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иагностического тестирования</w:t>
      </w:r>
      <w:r w:rsidRPr="003375A0">
        <w:rPr>
          <w:lang w:val="ru-RU"/>
        </w:rPr>
        <w:t xml:space="preserve">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участникам запрещается использовать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 окончании тестирования организаторы в аудитории принимают у участников бланки, черновики и КИМ.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>Упаковка всех бланков одной аудитории производится лицевой стороной вниз в конверт. Конверт маркируется соответствующим сопроводительным бланком (приложение № 3).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Бланки различных кодов предметов упаковываются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отдельно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друг от друга. Так, в рамках одной аудитории, где распределено 30 участников, допускается выполнение работы по кодам предметов 9, 10 и 11 одновременно. По итогам упаковки из данной аудитории предполагается 3 конверта, </w:t>
      </w:r>
      <w:proofErr w:type="gramStart"/>
      <w:r w:rsidRPr="003375A0">
        <w:rPr>
          <w:rFonts w:ascii="Times New Roman" w:hAnsi="Times New Roman" w:cs="Times New Roman"/>
          <w:sz w:val="28"/>
          <w:szCs w:val="28"/>
          <w:lang w:val="ru-RU"/>
        </w:rPr>
        <w:t>маркированных</w:t>
      </w:r>
      <w:proofErr w:type="gramEnd"/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сопроводительными бланками (все поля сопроводительного бланка обязательны для заполнения).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течение одного часа после окончания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тестирования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упакованные бланки ответов из ОО передаются координатору от МСУ вместе с черновиками и использованными (неиспользованными) КИМ. Количество передаваемых материалов отражается в сопроводительных бланках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(все поля сопроводительного бланка обязательны для заполнения)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3375A0" w:rsidRDefault="003375A0" w:rsidP="003375A0">
      <w:pPr>
        <w:ind w:left="57" w:firstLine="65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Координатор от МСУ принимает материалы у координаторов ОО. Координатор от МСУ по итогам приема материалов от всех образовательных организаций формирует общую посылку от МСУ. </w:t>
      </w:r>
      <w:r>
        <w:rPr>
          <w:sz w:val="28"/>
          <w:szCs w:val="28"/>
        </w:rPr>
        <w:t xml:space="preserve">Комплектовать бланки по образовательным организациям в конверты </w:t>
      </w:r>
      <w:r>
        <w:rPr>
          <w:b/>
          <w:i/>
          <w:sz w:val="28"/>
          <w:szCs w:val="28"/>
          <w:u w:val="single"/>
        </w:rPr>
        <w:t>не нужно</w:t>
      </w:r>
      <w:r>
        <w:rPr>
          <w:sz w:val="28"/>
          <w:szCs w:val="28"/>
        </w:rPr>
        <w:t xml:space="preserve">. На обработку сдаются </w:t>
      </w:r>
      <w:r>
        <w:rPr>
          <w:b/>
          <w:i/>
          <w:sz w:val="28"/>
          <w:szCs w:val="28"/>
        </w:rPr>
        <w:t>только</w:t>
      </w:r>
      <w:r>
        <w:rPr>
          <w:sz w:val="28"/>
          <w:szCs w:val="28"/>
        </w:rPr>
        <w:t xml:space="preserve"> бланки тестирования. КИМ и черновики участников тестирования хранятся на муниципальном уровне для последующего уничтожения. </w:t>
      </w:r>
    </w:p>
    <w:p w:rsidR="003375A0" w:rsidRPr="003375A0" w:rsidRDefault="003375A0" w:rsidP="003375A0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По итогам формирования посылки из одного муниципального образования предполагается от 3 до 9 коробов в зависимости от количества иностранных языков, изучаемых в муниципальном образовании. Каждый короб маркируется сопроводительным бланком с указанием наименования муниципального образования, количества бланков, количества участвовавших образовательных организаций, кода предмета и класса. Все поля сопроводительного бланка должны быть заполнены.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Ответственный представитель от МСУ осуществляет доставку материалов тестирований 23 ноября 2016 года в ГБУ «РЦМКО» для последующей обработки.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Результаты выполнения заданий диагностического тестирования обучающихся оцениваются процентом выполнения заданий.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</w:t>
      </w: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 Деятельность отдельных исполнителей по организации и проведению диагностического тестирования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  <w:t>Министерство образования и науки Республики Татарстан: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осуществляет нормативно-правовое обеспечение диагностического тестирования в пределах своей компетенции;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распределяет в пределах своей компетенции функции по ответственным исполнителям организации и проведения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обеспечивает информирование участников образовательного процесса и общественности о работах по подготовке и проведению диагностического тестирования через сайт МОиН РТ;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lastRenderedPageBreak/>
        <w:t xml:space="preserve">осуществляет </w:t>
      </w:r>
      <w:proofErr w:type="gramStart"/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контроль за</w:t>
      </w:r>
      <w:proofErr w:type="gramEnd"/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соблюдением региональных нормативных актов, регламентирующих организацию, проведение и установленный Регламент проведения диагностического тестирования.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  <w:t>Органы местного самоуправления (муниципальные органы управления</w:t>
      </w:r>
      <w:r w:rsidRPr="003375A0">
        <w:rPr>
          <w:rFonts w:ascii="Times New Roman" w:eastAsia="Calibri" w:hAnsi="Times New Roman" w:cs="Times New Roman"/>
          <w:bCs/>
          <w:sz w:val="28"/>
          <w:szCs w:val="28"/>
          <w:u w:val="single"/>
          <w:lang w:val="ru-RU" w:eastAsia="ru-RU"/>
        </w:rPr>
        <w:t xml:space="preserve"> </w:t>
      </w:r>
      <w:r w:rsidRPr="003375A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  <w:t>образованием</w:t>
      </w:r>
      <w:r w:rsidRPr="003375A0">
        <w:rPr>
          <w:rFonts w:ascii="Times New Roman" w:eastAsia="Calibri" w:hAnsi="Times New Roman" w:cs="Times New Roman"/>
          <w:bCs/>
          <w:sz w:val="28"/>
          <w:szCs w:val="28"/>
          <w:u w:val="single"/>
          <w:lang w:val="ru-RU" w:eastAsia="ru-RU"/>
        </w:rPr>
        <w:t>):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создают условия и обеспечивают соблюдение процедуры проведения 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осуществляют сбор информации, необходимой для проведения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информируют ОО, население муниципального образования о целях, задачах, сроках, ходе организации и проведения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обеспечивают в ходе подготовки и проведения 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взаимодействие с МОиН РТ, ГБУ «РЦМКО», ОО, родителями и обучающимися;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назначают лиц, ответственных за проведение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обеспечивают доставку материалов 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МСУ и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ОО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(на бумажном носителе)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, а также в ГБУ «РЦМКО» для дальнейшей обработки;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совместно с руководителями общеобразовательных организаций осуществляют подготовку сотрудников, знакомят педагогических работников с технологией и содержанием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обеспечивают объективность проведения;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обеспечивают соблюдение требований  информационной безопасности при подготовке, организации и проведении тестирования.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  <w:t>ГБУ «Республиканский центр мониторинга качества образования»: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обеспечивает методическое, организационно-технологическое и информационное сопровождение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разрабатывает проекты инструктивных материалов по проведению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обеспечивает координирование работы группы авторов-разработчиков тестовых заданий и проведение экспертизы КИМ;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разрабатывает программные средства для формирования и тиражирования материалов диагностического тестирования для оперативной обработки бланков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проводит обработку материалов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разрабатывает форму и примерное содержание итогового отчета о результатах проведения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представляет статистические и аналитические данные результатов диагностического тестирования в МОиН РТ;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обеспечивает и контролирует надлежащий Регламент передачи, хранения и уничтожения документов и материалов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обеспечивает соблюдение информационной безопасности при проведении диагностического тестирования в рамках своих полномочий;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lastRenderedPageBreak/>
        <w:t>обеспечивает уничтожение материалов не позднее 1 февраля 2016 года.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  <w:t>Общеобразовательные организации: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создают условия и обеспечивают соблюдение процедуры проведения 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назначают лиц от ОО, ответственных за организацию, проведение и передачу материалов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диагностического тестирования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координатору от МСУ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организуют своевременное ознакомление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обучающих общеобразовательных организаций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и их родителей (законных представителей) с нормативными правовыми и распорядительными документами, регламентирующими проведение диагностического тестирования, с информацией о сроках и местах его проведения;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обеспечивают участников необходимым материалом для проведения диагностического тестирования;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организуют и проводят инструктаж по заполнению бланков;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принимают управленческие решения по результатам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IV</w:t>
      </w: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 Ответственность за информационную безопасность при работе с материалами диагностического тестирования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диагностического тестирования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Default="003375A0" w:rsidP="003375A0">
      <w:pPr>
        <w:pageBreakBefore/>
        <w:ind w:left="63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Шаблон бланка участника диагностического тестирования</w:t>
      </w:r>
    </w:p>
    <w:p w:rsidR="003375A0" w:rsidRDefault="003375A0" w:rsidP="003375A0">
      <w:pPr>
        <w:pStyle w:val="a3"/>
        <w:ind w:firstLine="709"/>
        <w:jc w:val="both"/>
      </w:pPr>
      <w:r>
        <w:rPr>
          <w:noProof/>
          <w:lang w:val="ru-RU" w:eastAsia="ru-RU"/>
        </w:rPr>
        <w:drawing>
          <wp:inline distT="0" distB="0" distL="0" distR="0" wp14:anchorId="01E82ED7" wp14:editId="4359B01E">
            <wp:extent cx="5435194" cy="7807194"/>
            <wp:effectExtent l="0" t="0" r="0" b="3810"/>
            <wp:docPr id="8" name="Рисунок 8" descr="\\Lada\общая\4,6,8 Ин. яз\анг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ada\общая\4,6,8 Ин. яз\англ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83" cy="782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A0" w:rsidRDefault="003375A0" w:rsidP="003375A0">
      <w:pPr>
        <w:rPr>
          <w:sz w:val="28"/>
          <w:szCs w:val="28"/>
        </w:rPr>
        <w:sectPr w:rsidR="003375A0" w:rsidSect="003375A0">
          <w:pgSz w:w="11907" w:h="16839" w:code="9"/>
          <w:pgMar w:top="851" w:right="708" w:bottom="993" w:left="1276" w:header="0" w:footer="0" w:gutter="0"/>
          <w:cols w:space="708"/>
          <w:noEndnote/>
          <w:titlePg/>
          <w:docGrid w:linePitch="326"/>
        </w:sectPr>
      </w:pPr>
    </w:p>
    <w:p w:rsidR="003375A0" w:rsidRDefault="003375A0" w:rsidP="003375A0">
      <w:pPr>
        <w:ind w:left="1148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3375A0" w:rsidRDefault="003375A0" w:rsidP="003375A0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1148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11482"/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Сопроводительный бланк к материалам диагностического тестирования</w:t>
      </w: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 wp14:anchorId="2B7BEF50" wp14:editId="4C9891A0">
            <wp:extent cx="8536305" cy="4506163"/>
            <wp:effectExtent l="0" t="0" r="0" b="8890"/>
            <wp:docPr id="9" name="Рисунок 9" descr="\\Lada\общая\4,6,8 Ин. яз\англ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ada\общая\4,6,8 Ин. яз\англ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502" cy="450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eastAsia="Calibri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45C79AB" wp14:editId="4AB4836A">
            <wp:extent cx="8801100" cy="4371975"/>
            <wp:effectExtent l="0" t="0" r="0" b="9525"/>
            <wp:docPr id="10" name="Рисунок 10" descr="\\Lada\общая\4,6,8 Ин. яз\анг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ada\общая\4,6,8 Ин. яз\англ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301" cy="437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3871DC3" wp14:editId="318D8B45">
            <wp:extent cx="8829675" cy="6290945"/>
            <wp:effectExtent l="0" t="0" r="9525" b="0"/>
            <wp:docPr id="11" name="Рисунок 11" descr="\\Lada\общая\4,6,8 Ин. яз\англ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da\общая\4,6,8 Ин. яз\англ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629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3375A0">
          <w:type w:val="continuous"/>
          <w:pgSz w:w="16839" w:h="11907" w:orient="landscape" w:code="9"/>
          <w:pgMar w:top="1276" w:right="851" w:bottom="709" w:left="992" w:header="0" w:footer="0" w:gutter="0"/>
          <w:cols w:space="708"/>
          <w:noEndnote/>
          <w:titlePg/>
          <w:docGrid w:linePitch="326"/>
        </w:sectPr>
      </w:pP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Инструкция по заполнению бланков диагностического тестирования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Для выполнения заданий работы по иностранным языкам участнику тестирования организатором в аудитории выдаются бланк и контрольный измерительный материал. На каждом бланке </w:t>
      </w:r>
      <w:proofErr w:type="gramStart"/>
      <w:r w:rsidRPr="003375A0">
        <w:rPr>
          <w:rFonts w:ascii="Times New Roman" w:hAnsi="Times New Roman" w:cs="Times New Roman"/>
          <w:sz w:val="28"/>
          <w:szCs w:val="28"/>
          <w:lang w:val="ru-RU"/>
        </w:rPr>
        <w:t>указаны</w:t>
      </w:r>
      <w:proofErr w:type="gramEnd"/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класс, код предмета, номер варианта и номер бланка.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Данные сведения корректировать вручную категорически запрещается. Копировать бланки ответов, равно как и выдавать участникам бланки с одинаковыми уникальными номерами категорически запрещено. Нарушение указанных правил ведет к невозможности их последующей обработки.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Выдавая бланк ответов участнику, организатор контролирует соответствие варианта, указанного на бланке, номеру варианта КИМ (номер варианта КИМ указан на титульном листе КИМ).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Организатор также контролирует соответствие кода иностранного языка.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Коды предметов (иностранных языков):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9 – Английский язык;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Код 10 – Немецкий язык;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11 – Французский язык.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внесении записей в бланк диагностического тестирования необходимо точно соблюдать правила заполнения, так как информация, внесенная в бланк, сканируется и обрабатывается с использованием специализированных аппаратно-программных комплексов.</w:t>
      </w:r>
    </w:p>
    <w:p w:rsidR="003375A0" w:rsidRDefault="003375A0" w:rsidP="003375A0">
      <w:pPr>
        <w:ind w:firstLine="851"/>
        <w:jc w:val="center"/>
        <w:rPr>
          <w:b/>
          <w:sz w:val="28"/>
          <w:szCs w:val="28"/>
        </w:rPr>
      </w:pPr>
    </w:p>
    <w:p w:rsidR="003375A0" w:rsidRDefault="003375A0" w:rsidP="003375A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правила заполнения бланка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Бланк заполняется только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 или капиллярной ручкой с черными яркими чернилами. Не допускается использование карандаша или ручки иного цвета. Если ручка не соответствует указанным требованиям, то бланк данного участника тестирования не может быть обработан корректно. </w:t>
      </w:r>
    </w:p>
    <w:p w:rsidR="003375A0" w:rsidRDefault="003375A0" w:rsidP="003375A0">
      <w:pPr>
        <w:ind w:firstLine="851"/>
        <w:jc w:val="both"/>
        <w:rPr>
          <w:i/>
        </w:rPr>
      </w:pPr>
      <w:r>
        <w:rPr>
          <w:b/>
          <w:i/>
        </w:rPr>
        <w:t>ВАЖНО</w:t>
      </w:r>
      <w:r>
        <w:rPr>
          <w:i/>
        </w:rPr>
        <w:t xml:space="preserve">! Жалоба по некорректной обработке результатов по данной работе будет отклонена из-за невыполнения инструктивных документов. 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диагностического тестирования должен изображать каждую цифру, тщательно копируя ее написание с образца написания символов. Небрежное написание символов может привести к тому, что при автоматизированной обработке символ может быть распознан неправильно. Каждое поле в бланке заполняется, начиная с первой позиции. Если участник не имеет информации для заполнения поля, он должен оставить его пустым (не делая прочерков или других пометок). 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</w:p>
    <w:p w:rsidR="003375A0" w:rsidRDefault="003375A0" w:rsidP="003375A0">
      <w:pPr>
        <w:ind w:firstLine="851"/>
        <w:jc w:val="both"/>
        <w:rPr>
          <w:sz w:val="28"/>
          <w:szCs w:val="28"/>
        </w:rPr>
      </w:pP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запрещается: 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делать в полях и вне полей бланков какие-либо записи и пометки, не относящиеся к содержанию полей; 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для заполнения бланка цветные ручки, карандаши (даже для черновых записей на бланке), средства для исправления информации, внесенной в бланк, в том числе использовать корректирующий карандаш, штрих и др.</w:t>
      </w:r>
    </w:p>
    <w:p w:rsidR="003375A0" w:rsidRDefault="003375A0" w:rsidP="003375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записи ответов необходимо строго следовать инструкциям по выполнению всей работы, группы заданий или отдельного задания, указанным в тексте варианта контрольного измерительного материала. Для записи ответов на задания используются только цифры. Неверная форма записи ответа распознается как неверный ответ. </w:t>
      </w:r>
    </w:p>
    <w:p w:rsidR="003375A0" w:rsidRDefault="003375A0" w:rsidP="003375A0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части бланка расположены поля для записи ответов на задания КИМ. 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sz w:val="28"/>
          <w:szCs w:val="28"/>
        </w:rPr>
        <w:t>бласть ответов на задания состоит из вертикального ряда номеров заданий КИМ. Ответ записывается справа от номера задания в области ответов. Каждая цифра записывается в отдельную клеточку, строго по образцу из средней части бланка. Не разрешается использовать при записи ответа на задания никаких иных символов, кроме символов арабских цифр.</w:t>
      </w:r>
    </w:p>
    <w:p w:rsidR="003375A0" w:rsidRDefault="003375A0" w:rsidP="003375A0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на бланке предусмотрены поля для записи новых вариантов </w:t>
      </w:r>
      <w:proofErr w:type="gramStart"/>
      <w:r>
        <w:rPr>
          <w:sz w:val="28"/>
          <w:szCs w:val="28"/>
        </w:rPr>
        <w:t>ответов</w:t>
      </w:r>
      <w:proofErr w:type="gramEnd"/>
      <w:r>
        <w:rPr>
          <w:sz w:val="28"/>
          <w:szCs w:val="28"/>
        </w:rPr>
        <w:t xml:space="preserve"> на задания взамен ошибочно записанных. Максимальное количество таких исправлений - 5 (пять).</w:t>
      </w:r>
    </w:p>
    <w:p w:rsidR="003375A0" w:rsidRDefault="003375A0" w:rsidP="003375A0">
      <w:pPr>
        <w:pStyle w:val="1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изменения</w:t>
      </w:r>
      <w:proofErr w:type="gramEnd"/>
      <w:r>
        <w:rPr>
          <w:sz w:val="28"/>
          <w:szCs w:val="28"/>
        </w:rPr>
        <w:t xml:space="preserve"> внесенного в бланк ответа на задание нужно в соответствующих полях замены проставить номер исправляемого задания и записать новое значение верного ответа на указанное задание.</w:t>
      </w:r>
    </w:p>
    <w:p w:rsidR="003375A0" w:rsidRDefault="003375A0" w:rsidP="003375A0">
      <w:pPr>
        <w:ind w:firstLine="567"/>
        <w:jc w:val="both"/>
        <w:rPr>
          <w:rFonts w:eastAsia="Calibri"/>
          <w:b/>
          <w:sz w:val="28"/>
          <w:szCs w:val="28"/>
        </w:rPr>
        <w:sectPr w:rsidR="003375A0">
          <w:pgSz w:w="11907" w:h="16839" w:code="9"/>
          <w:pgMar w:top="851" w:right="708" w:bottom="993" w:left="1276" w:header="0" w:footer="0" w:gutter="0"/>
          <w:cols w:space="708"/>
          <w:noEndnote/>
          <w:titlePg/>
          <w:docGrid w:linePitch="326"/>
        </w:sect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Default="003375A0" w:rsidP="003375A0">
      <w:pPr>
        <w:pageBreakBefore/>
        <w:ind w:left="63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Инструкция для координатора от образовательной организации по проведению диагностического тестирования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1. Общие сведения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Инструкция определяет деятельность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координатора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организации и проведению диагностического тестирования.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Подготовку и проведение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диагностического тестирования</w:t>
      </w:r>
      <w:r w:rsidRPr="003375A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общеобразовательной организации осуществляет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координатор от ОО</w:t>
      </w:r>
      <w:r w:rsidRPr="003375A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который назначается приказом директора.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Координатор от ОО и организаторы в аудиториях должны руководствоваться в своей деятельности нормативными правовыми актами, распорядительными документами, регламентирующими проведение диагностического тестирования.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Координатор от ОО несет ответственность за соблюдение процедуры диагностического тестирования и соблюдение информационной безопасности при его проведении.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Диагностическое тестирование проводится в общеобразовательной организации при соблюдении следующих требований: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>наличие необходимого количества посадочных мест в аудиториях (не более 30 в одной аудитории);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>соответствие санитарно-гигиеническим требованиям и требованиям противопожарной безопасности.</w:t>
      </w:r>
      <w:r w:rsidRPr="003375A0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Координатором от ОО и организаторами в аудиториях могут быть преподаватели общеобразовательных организаций, в которых проводится диагностическое тестирование, не преподающие иностранные языки.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 целью координации размещения обучающихся по классам и разрешения форс-мажорных ситуаций во время проведения диагностического тестирования необходимо присутствие классного руководителя обучающихся. С момента начала диагностического тестирования классный руководитель не имеет права находиться в аудиториях, где проводится процедура. 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Во время проведения тестирования в здании общеобразовательной организации </w:t>
      </w:r>
      <w:r w:rsidRPr="003375A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могут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находиться уполномоченные представители МОиН РТ, ГБУ «РЦМКО», муниципальных органов управления образованием.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2. Обязанности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координатора от ОО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Координатор от ОО получает посылку с бланками и КИМ для проведения диагностического тестирования в необходимом количестве у координатора мероприятия от МСУ. 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>Координатор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от ОО осуществляет сбор информации об аудиторном фонде, участниках тестирования.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Координатор от ОО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содействует созданию благоприятного микроклимата среди участников образовательного процесса в период подготовки и проведения тестирования.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За два дня до проведения тестирования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координатор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от ОО должен ознакомить под подпись организаторов с нормативной правовой базой проведения тестирования, Порядком, инструментарием и методикой проведения.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окончании тестирования координатор от ОО принимает из аудиторий запечатанные конверты с бланками для дальнейшей передачи координатору от МСУ.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3.</w:t>
      </w:r>
      <w:r w:rsidRPr="003375A0">
        <w:rPr>
          <w:rFonts w:ascii="Times New Roman" w:eastAsia="Calibri" w:hAnsi="Times New Roman" w:cs="Times New Roman"/>
          <w:b/>
          <w:iCs/>
          <w:sz w:val="28"/>
          <w:szCs w:val="28"/>
          <w:lang w:val="ru-RU" w:eastAsia="ru-RU"/>
        </w:rPr>
        <w:t xml:space="preserve"> Организация и проведение тестирований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Директор общеобразовательной организации по согласованию с координатором от ОО назначает приказом организаторов, которые будут проводить тестирование в аудиториях.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 каждую аудиторию назначается два организатора и один резервный организатор, на случай непредвиденных обстоятельств.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оординатор от ОО обеспечивает условия для проведения тестирования, проверяет готовность аудиторий, присутствие организатора, наличие обучающихся в соответствии со списками.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Координатор от ОО при инструктаже организаторов в аудитории обращает внимание привлекаемых лиц на то, что бланки участников не являются именными, однако содержат в себе информацию о классе, коде предмета, номере варианта КИМ, уникальном номере бланка.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Впечатанные сведения на бланке ответов корректировать вручную категорически запрещается.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Копировать бланки ответов, равно как и выдавать участникам бланки с одинаковыми уникальными номерами категорически запрещено. Нарушение указанных правил ведет к невозможности их последующей обработки.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Бланк и КИМ д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иагностического тестирования выдаются участнику организатором в аудитории </w:t>
      </w: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строго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кодами предметов иностранного языка и вариантом КИМ.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Коды предметов (иностранных языков):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9 – Английский язык;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Код 10 – Немецкий язык;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Код 11 – Французский язык.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Организаторы в аудитории раздают материалы для проведения тестирования, обращая внимание на то, что код предмета и вариант КИМ должен полностью совпадать с кодом и вариантом бланка. 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По окончании тестирования координатор от ОО осуществляет пересчет бланков ответов, основываясь на количественных показателях, указанных на конвертах из аудиторий. Конверты упаковываются в посылку от </w:t>
      </w:r>
      <w:proofErr w:type="gramStart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ОО</w:t>
      </w:r>
      <w:proofErr w:type="gramEnd"/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 оформляется сопроводительный бланк из образовательной организации </w:t>
      </w:r>
      <w:r w:rsidRPr="003375A0">
        <w:rPr>
          <w:rFonts w:ascii="Times New Roman" w:hAnsi="Times New Roman" w:cs="Times New Roman"/>
          <w:sz w:val="28"/>
          <w:szCs w:val="28"/>
          <w:lang w:val="ru-RU"/>
        </w:rPr>
        <w:t>(все поля сопроводительного бланка обязательны для заполнения)</w:t>
      </w: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Pr="003375A0">
        <w:rPr>
          <w:rFonts w:ascii="Times New Roman" w:hAnsi="Times New Roman"/>
          <w:sz w:val="28"/>
          <w:szCs w:val="28"/>
          <w:lang w:val="ru-RU"/>
        </w:rPr>
        <w:t xml:space="preserve">На обработку сдаются бланки тестирования и согласия родителей (законных представителей) на обработку персональных данных. КИМ и черновики участников тестирования </w:t>
      </w:r>
      <w:r w:rsidRPr="003375A0">
        <w:rPr>
          <w:rFonts w:ascii="Times New Roman" w:hAnsi="Times New Roman"/>
          <w:sz w:val="28"/>
          <w:szCs w:val="28"/>
          <w:lang w:val="ru-RU"/>
        </w:rPr>
        <w:lastRenderedPageBreak/>
        <w:t>передаются координатору от МСУ и хранятся на муниципальном уровне для последующего уничтожения.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4. Распределение времени при проведении </w:t>
      </w:r>
      <w:r w:rsidRPr="003375A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тестирования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375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Рекомендовано следующее распределение времени при проведении тестирования: </w:t>
      </w:r>
    </w:p>
    <w:p w:rsidR="003375A0" w:rsidRP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  <w:gridCol w:w="2135"/>
      </w:tblGrid>
      <w:tr w:rsidR="003375A0" w:rsidTr="00410899">
        <w:trPr>
          <w:jc w:val="center"/>
        </w:trPr>
        <w:tc>
          <w:tcPr>
            <w:tcW w:w="7920" w:type="dxa"/>
          </w:tcPr>
          <w:p w:rsidR="003375A0" w:rsidRDefault="003375A0" w:rsidP="0041089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Время</w:t>
            </w:r>
            <w:proofErr w:type="spellEnd"/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1.Организационная часть (комплектование материалов по аудиториям) координатором от ОО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8.30 – 8.40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2.Распределение участников тестирования по аудиториям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8.40 – 8.50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3.Получение материалов тестирования у координатора от ОО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8.50 – 9.00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4. Организационная часть:</w:t>
            </w:r>
          </w:p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-выдача контрольных измерительных материалов, бланков ответов участникам тестирования;</w:t>
            </w:r>
          </w:p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-ознакомление обучающихся с инструкцией по выполнению заданий;</w:t>
            </w:r>
          </w:p>
          <w:p w:rsid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бланков</w:t>
            </w:r>
            <w:proofErr w:type="spellEnd"/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заданий</w:t>
            </w:r>
            <w:proofErr w:type="spellEnd"/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9.15 – 10.00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6. Формирование пакета материалов организаторами аудитории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 – 10.10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7. Передача пакетов ответственному координатору от ОО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10.10 – 10.15</w:t>
            </w:r>
          </w:p>
        </w:tc>
      </w:tr>
      <w:tr w:rsidR="003375A0" w:rsidTr="00410899">
        <w:trPr>
          <w:jc w:val="center"/>
        </w:trPr>
        <w:tc>
          <w:tcPr>
            <w:tcW w:w="7920" w:type="dxa"/>
          </w:tcPr>
          <w:p w:rsidR="003375A0" w:rsidRPr="003375A0" w:rsidRDefault="003375A0" w:rsidP="0041089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75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8. Доставка материалов тестирования координатору от МСУ.</w:t>
            </w:r>
          </w:p>
        </w:tc>
        <w:tc>
          <w:tcPr>
            <w:tcW w:w="2135" w:type="dxa"/>
            <w:vAlign w:val="center"/>
          </w:tcPr>
          <w:p w:rsidR="003375A0" w:rsidRDefault="003375A0" w:rsidP="00410899">
            <w:pPr>
              <w:pStyle w:val="a3"/>
              <w:ind w:hanging="6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10.15 – 11.15</w:t>
            </w:r>
          </w:p>
        </w:tc>
      </w:tr>
    </w:tbl>
    <w:p w:rsidR="003375A0" w:rsidRDefault="003375A0" w:rsidP="003375A0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75A0" w:rsidRDefault="003375A0" w:rsidP="003375A0">
      <w:pPr>
        <w:ind w:firstLine="567"/>
        <w:jc w:val="center"/>
        <w:rPr>
          <w:rFonts w:eastAsia="Calibri"/>
          <w:b/>
          <w:sz w:val="28"/>
          <w:szCs w:val="28"/>
        </w:rPr>
        <w:sectPr w:rsidR="003375A0">
          <w:type w:val="continuous"/>
          <w:pgSz w:w="11907" w:h="16839" w:code="9"/>
          <w:pgMar w:top="851" w:right="708" w:bottom="993" w:left="1134" w:header="0" w:footer="0" w:gutter="0"/>
          <w:cols w:space="708"/>
          <w:noEndnote/>
          <w:titlePg/>
          <w:docGrid w:linePitch="326"/>
        </w:sectPr>
      </w:pPr>
    </w:p>
    <w:p w:rsid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5A0" w:rsidRDefault="003375A0" w:rsidP="003375A0">
      <w:pPr>
        <w:pageBreakBefore/>
        <w:ind w:left="63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Инструкция для ответственного организатора в аудитории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организаторов в аудитории привлекаются лица, прошедшие соответствующую подготовку. При проведении тестирования по иностранным языкам в состав организаторов не входят специалисты по этим учебным предметам.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привлекать в качестве организаторов работников образовательных организаций, являющихся учителями обучающихся, участвующих в тестировании.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Организаторы информируются о месте расположения образовательной организации, в которую они направляются, не ранее чем за 3 рабочих дня до проведения тестирования. Организаторы должны быть ознакомлены с нормативными правовыми документами, регламентирующими проведение тестирования; инструкциями, определяющими порядок работы организатора в аудитории; правилами </w:t>
      </w:r>
      <w:proofErr w:type="gramStart"/>
      <w:r>
        <w:rPr>
          <w:sz w:val="28"/>
          <w:szCs w:val="28"/>
        </w:rPr>
        <w:t>заполнения бланков ответов участников тестирования</w:t>
      </w:r>
      <w:proofErr w:type="gramEnd"/>
      <w:r>
        <w:rPr>
          <w:sz w:val="28"/>
          <w:szCs w:val="28"/>
        </w:rPr>
        <w:t>.</w:t>
      </w:r>
    </w:p>
    <w:p w:rsidR="003375A0" w:rsidRDefault="003375A0" w:rsidP="003375A0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день проведения тестирования организатор в аудитории должен: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Явиться в образовательную организацию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1,5 часа до начала тестирования и зарегистрироваться у координатора от ОО;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Получить у координатора от ОО информацию о назначении ответственных организаторов в аудитории и распределении по аудиториям образовательной организации;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Пройти инструктаж у координатора от ОО по процедуре проведения тестирования;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15 минут до начала тестирования пройти в свою аудиторию, проверить ее готовность к процедуре, вывесить у входа в аудиторию один экземпляр списка участников и приступить к выполнению обязанностей организатора в аудитории;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Раздать на рабочие места участников тестирования черновики (минимальное количество - один лист) на каждого участника тестирования;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Подготовить на доске необходимую информацию для заполнения регистрационных полей в бланке. </w:t>
      </w:r>
    </w:p>
    <w:p w:rsidR="003375A0" w:rsidRDefault="003375A0" w:rsidP="003375A0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Проведение тестирования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тестирования в образовательной организации организатору запрещается: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иметь при себе средства связи;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-оказывать содействие участникам, в том числе передавать им средства связи, фото-, аудио- и видеоаппаратуру, справочные материалы, письменные заметки и иные средства хранения и передачи информации;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-выносить из аудиторий и образовательной организации задания КИМ или отдельные тексты заданий на бумажном или электронном носителях, фотографировать КИМ.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при входе участников тестирования в аудиторию должен: сообщить участнику номер его места в аудитории.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тестирования организатор в аудитории должен: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15 минут до начала тестирования принять у координатора от ОО КИМ и бланки участников тестирования;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ПОМОЧЬ участнику тестирования занять отведенное ему место, при этом следить, чтобы участники тестирования не менялись местами;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напомнить участникам о запрете иметь при себе во время проведения тестирования в образовательной организации средства связи, фото-, аудио- и видеоаппаратуру, справочные материалы, письменные заметки и иные средства хранения и передачи информации;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проверить, что </w:t>
      </w:r>
      <w:proofErr w:type="spellStart"/>
      <w:r>
        <w:rPr>
          <w:rFonts w:eastAsiaTheme="minorHAnsi"/>
          <w:sz w:val="28"/>
          <w:szCs w:val="28"/>
          <w:lang w:eastAsia="en-US"/>
        </w:rPr>
        <w:t>гелевая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ручка участника тестирования пишет неразрывной черной линией (при необходимости заменить ручку);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провести инструктаж участников, в том числе проинформировать участников о порядке проведения тестирования, правилах оформления заданий работы, продолжительности тестирования;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проинформировать участников, что записи </w:t>
      </w:r>
      <w:proofErr w:type="gramStart"/>
      <w:r>
        <w:rPr>
          <w:rFonts w:eastAsiaTheme="minorHAnsi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КИМ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для проведения тестирования и черновиках не обрабатываются и не проверяются;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раздать бланки тестирования и КИМ в строгом соответствии с кодом предмета и номером варианта;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проверить правильность заполнения регистрационных полей бланка у каждого участника тестирования; </w:t>
      </w:r>
    </w:p>
    <w:p w:rsidR="003375A0" w:rsidRDefault="003375A0" w:rsidP="003375A0">
      <w:pPr>
        <w:numPr>
          <w:ilvl w:val="0"/>
          <w:numId w:val="1"/>
        </w:numPr>
        <w:ind w:left="0" w:firstLine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объявить начало тестирования и время его окончания и зафиксировать на доске (информационном стенде), после чего участники приступают к выполнению работы.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продолжительность тестирования не включается время, выделенное на подготовительные мероприятия (инструктаж участников, выдачу им бланков и КИМ, заполнение ими регистрационных полей бланков).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тестирования начинают выполнение заданий. </w:t>
      </w:r>
    </w:p>
    <w:p w:rsidR="003375A0" w:rsidRDefault="003375A0" w:rsidP="003375A0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 время тестирования организатор в аудитории должен: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Следить за порядком в аудитории и не допускать: разговоров участников между собой; обмена любыми материалами и предметами между участниками; наличия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язи, фото-, аудио- и видеоаппаратуры, справочных материалов, письменных заметок и иных средств хранения и передачи информации; запрещается также содействовать участникам, в том числе передавать им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 xml:space="preserve">язи, фото-, аудио и видеоаппаратуру, справочные материалы, письменные заметки и иные средства хранения и </w:t>
      </w:r>
      <w:r>
        <w:rPr>
          <w:sz w:val="28"/>
          <w:szCs w:val="28"/>
        </w:rPr>
        <w:lastRenderedPageBreak/>
        <w:t>передачи информации; выноса из аудиторий КИМ, фотографирования КИМ участниками;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Следить за состоянием участников и при ухудшении самочувствия направлять участников в медицинский пункт. В этом случае организатор в аудитории рекомендует, предлагает участнику завершить тестирование;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 случае, если участник тестирования предъявил претензию по содержанию задания своего КИМ, необходимо зафиксировать суть претензии в служебной записке и передать ее ответственному координатору образовательной организации (служебная записка должна содержать информацию о номере варианта КИМ, задании и содержании замечания).</w:t>
      </w:r>
    </w:p>
    <w:p w:rsidR="003375A0" w:rsidRDefault="003375A0" w:rsidP="003375A0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Завершение тестирования и организация сбора материалов тестирования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5 минут до окончания тестирования необходимо уведомить участников о скором завершении работы и о необходимости перенести ответы из черновиков в бланк.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тестирования организатор должен: объявить, что тестирование окончено; собрать КИМ, черновики и бланки ответов у участников; пересчитать бланки. Собранные материалы организаторы упаковывают в отдельные конверты. На каждом конверте организаторы заполняют сопроводительный бланк из аудитории (все поля сопроводительного бланка обязательны для заполнения). При этом запрещается: вкладывать вместе с бланками какие-либо другие материалы; скреплять бланки (скрепками, </w:t>
      </w:r>
      <w:proofErr w:type="spellStart"/>
      <w:r>
        <w:rPr>
          <w:sz w:val="28"/>
          <w:szCs w:val="28"/>
        </w:rPr>
        <w:t>степлером</w:t>
      </w:r>
      <w:proofErr w:type="spellEnd"/>
      <w:r>
        <w:rPr>
          <w:sz w:val="28"/>
          <w:szCs w:val="28"/>
        </w:rPr>
        <w:t xml:space="preserve"> и т.п.); менять ориентацию бланков в конверте (верх-низ, </w:t>
      </w:r>
      <w:proofErr w:type="gramStart"/>
      <w:r>
        <w:rPr>
          <w:sz w:val="28"/>
          <w:szCs w:val="28"/>
        </w:rPr>
        <w:t>лицевая-оборотная</w:t>
      </w:r>
      <w:proofErr w:type="gramEnd"/>
      <w:r>
        <w:rPr>
          <w:sz w:val="28"/>
          <w:szCs w:val="28"/>
        </w:rPr>
        <w:t xml:space="preserve"> сторона). Собранные у участников КИМ и бланки организатор упаковывает следующим образом: в один пакет - бланки ответов; во второй пакет – КИМ. Сдать координатору от ОО: пакет с бланками ответов участников; пакет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КИМ</w:t>
      </w:r>
      <w:proofErr w:type="gramEnd"/>
      <w:r>
        <w:rPr>
          <w:sz w:val="28"/>
          <w:szCs w:val="28"/>
        </w:rPr>
        <w:t xml:space="preserve">; черновики; неиспользованные КИМ и бланки; служебные записки.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Организаторы покидают образовательную организацию после передачи всех материалов и только по разрешению координатора от ОО. 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  <w:r w:rsidRPr="00B8652B">
        <w:rPr>
          <w:rFonts w:ascii="Times New Roman" w:hAnsi="Times New Roman" w:cs="Times New Roman"/>
          <w:lang w:val="ru-RU"/>
        </w:rPr>
        <w:t>Ознакомлены:</w:t>
      </w:r>
    </w:p>
    <w:p w:rsidR="00B8652B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</w:p>
    <w:p w:rsidR="00B8652B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</w:p>
    <w:p w:rsidR="00B8652B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Жулёва</w:t>
      </w:r>
      <w:proofErr w:type="spellEnd"/>
      <w:r>
        <w:rPr>
          <w:rFonts w:ascii="Times New Roman" w:hAnsi="Times New Roman" w:cs="Times New Roman"/>
          <w:lang w:val="ru-RU"/>
        </w:rPr>
        <w:t xml:space="preserve"> Т.М.</w:t>
      </w:r>
    </w:p>
    <w:p w:rsidR="00B8652B" w:rsidRPr="00B8652B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Леонтьева Н.В.</w:t>
      </w:r>
    </w:p>
    <w:p w:rsidR="00B8652B" w:rsidRPr="00B8652B" w:rsidRDefault="00B8652B" w:rsidP="003375A0">
      <w:pPr>
        <w:pStyle w:val="a3"/>
        <w:ind w:firstLine="709"/>
        <w:jc w:val="both"/>
        <w:rPr>
          <w:rFonts w:ascii="Times New Roman" w:hAnsi="Times New Roman" w:cs="Times New Roman"/>
          <w:lang w:val="ru-RU"/>
        </w:rPr>
      </w:pPr>
    </w:p>
    <w:p w:rsidR="003375A0" w:rsidRDefault="003375A0" w:rsidP="003375A0">
      <w:pPr>
        <w:pageBreakBefore/>
        <w:ind w:left="63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№7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от «___»________ 2016 г. </w:t>
      </w:r>
    </w:p>
    <w:p w:rsidR="003375A0" w:rsidRDefault="003375A0" w:rsidP="003375A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3375A0" w:rsidRPr="003375A0" w:rsidRDefault="003375A0" w:rsidP="003375A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5A0">
        <w:rPr>
          <w:rFonts w:ascii="Times New Roman" w:hAnsi="Times New Roman" w:cs="Times New Roman"/>
          <w:b/>
          <w:sz w:val="28"/>
          <w:szCs w:val="28"/>
          <w:lang w:val="ru-RU"/>
        </w:rPr>
        <w:t>Инструкция для прочтения организатором в аудитории для участников тестирования</w:t>
      </w:r>
    </w:p>
    <w:p w:rsidR="003375A0" w:rsidRPr="003375A0" w:rsidRDefault="003375A0" w:rsidP="003375A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Дорогие ребята!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Сегодня вы участвуете в тестировании по предмету «Английский/Немецкий/Французский язык».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Пожалуйста, не волнуйтесь и внимательно выслушайте правила работы.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вами лежат лист с заданиями и бланки, в которые нужно будет внести ваши ответы. Подписывать лист с заданиями не нужно. Давайте вместе рассмотрим лист с заданиями. </w:t>
      </w:r>
      <w:r>
        <w:rPr>
          <w:i/>
          <w:sz w:val="28"/>
          <w:szCs w:val="28"/>
        </w:rPr>
        <w:t xml:space="preserve">(Продемонстрировать лист </w:t>
      </w:r>
      <w:proofErr w:type="gramStart"/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 xml:space="preserve"> КИМ).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работе 20 заданий. Работа состоит из двух частей. Часть 1 состоит из 15 заданий. В заданиях первой части Вам нужно прочитать предложения и заполнить пропуски. В каждом задании нужно выбрать один правильный ответ из предложенных вариантов. Проверьте, правильно ли вы ответили и перейдите к следующему вопросу.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второй части Вам нужно выполнить задания по тексту. Текст находится на четвертой странице. (</w:t>
      </w:r>
      <w:r>
        <w:rPr>
          <w:i/>
          <w:sz w:val="28"/>
          <w:szCs w:val="28"/>
        </w:rPr>
        <w:t xml:space="preserve">Продемонстрировать четвертую страницу КИМ, где расположена часть 2). </w:t>
      </w:r>
      <w:r>
        <w:rPr>
          <w:sz w:val="28"/>
          <w:szCs w:val="28"/>
        </w:rPr>
        <w:t>Текст Вы будете читать про себя, внимательно и тихо, чтобы не мешать соседям. В этой части также в каждом задании нужно выбрать один правильный ответ из предложенных вариантов.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положите перед собой бланк ответа. </w:t>
      </w:r>
      <w:r>
        <w:rPr>
          <w:i/>
          <w:sz w:val="28"/>
          <w:szCs w:val="28"/>
        </w:rPr>
        <w:t xml:space="preserve">(Продемонстрировать бланк ответов). </w:t>
      </w:r>
      <w:r>
        <w:rPr>
          <w:sz w:val="28"/>
          <w:szCs w:val="28"/>
        </w:rPr>
        <w:t xml:space="preserve">Посмотрите на бланк. Сверху на бланке указываем дату тестирования – 22.11.2016. Чуть ниже впечатаны цифры. Здесь указан Ваш класс </w:t>
      </w:r>
      <w:r>
        <w:rPr>
          <w:i/>
          <w:sz w:val="28"/>
          <w:szCs w:val="28"/>
        </w:rPr>
        <w:t>(4/6/8 класс, продемонстрировать цифру, где указывается класс).</w:t>
      </w:r>
      <w:r>
        <w:rPr>
          <w:sz w:val="28"/>
          <w:szCs w:val="28"/>
        </w:rPr>
        <w:t xml:space="preserve"> Чуть правее уже впечатан код иностранного языка, (</w:t>
      </w:r>
      <w:r>
        <w:rPr>
          <w:i/>
          <w:sz w:val="28"/>
          <w:szCs w:val="28"/>
        </w:rPr>
        <w:t>например</w:t>
      </w:r>
      <w:r>
        <w:rPr>
          <w:sz w:val="28"/>
          <w:szCs w:val="28"/>
        </w:rPr>
        <w:t xml:space="preserve">) мы с Вами сегодня пишем тестирование по английскому языку – код 9/немецкому языку – код 10/ французскому языку – код –11 </w:t>
      </w:r>
      <w:r>
        <w:rPr>
          <w:i/>
          <w:sz w:val="28"/>
          <w:szCs w:val="28"/>
        </w:rPr>
        <w:t>(Произнести необходимый код предмета и продемонстрировать поле на бланке ответов, где указан код предмета).</w:t>
      </w:r>
      <w:r>
        <w:rPr>
          <w:sz w:val="28"/>
          <w:szCs w:val="28"/>
        </w:rPr>
        <w:t xml:space="preserve"> Чуть правее указан номер Вашего варианта (</w:t>
      </w:r>
      <w:r>
        <w:rPr>
          <w:i/>
          <w:sz w:val="28"/>
          <w:szCs w:val="28"/>
        </w:rPr>
        <w:t>продемонстрировать поле)</w:t>
      </w:r>
      <w:r>
        <w:rPr>
          <w:sz w:val="28"/>
          <w:szCs w:val="28"/>
        </w:rPr>
        <w:t xml:space="preserve">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Помните, что заполнять бланк нужно только черной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 ручкой. Если у Вас нет такой, то поднимите руку, и мы выдадим Вам ручку.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Чуть ниже Вы видите образец цифр и букв. Сейчас мы с Вами подпишем Ваши бланки. Для этого в середине бланка есть специальные клеточки для написания. </w:t>
      </w:r>
      <w:r>
        <w:rPr>
          <w:i/>
          <w:sz w:val="28"/>
          <w:szCs w:val="28"/>
        </w:rPr>
        <w:t xml:space="preserve">(Продемонстрировать среднюю часть бланка ответов, куда вносятся регистрационные данные об участнике тестирования). </w:t>
      </w:r>
      <w:proofErr w:type="gramStart"/>
      <w:r>
        <w:rPr>
          <w:sz w:val="28"/>
          <w:szCs w:val="28"/>
        </w:rPr>
        <w:t>Сначала мы впишем с Вами код нашей школы</w:t>
      </w:r>
      <w:r>
        <w:rPr>
          <w:i/>
          <w:sz w:val="28"/>
          <w:szCs w:val="28"/>
        </w:rPr>
        <w:t xml:space="preserve"> (продемонстрировать поле «Код образовательной организации» на бланке и заранее подготовленный код </w:t>
      </w:r>
      <w:r>
        <w:rPr>
          <w:i/>
          <w:sz w:val="28"/>
          <w:szCs w:val="28"/>
        </w:rPr>
        <w:lastRenderedPageBreak/>
        <w:t>образовательной организации на доске.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Дождаться пока все участники впишут код).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Далее нужно вписать номер аудитории</w:t>
      </w:r>
      <w:r>
        <w:rPr>
          <w:i/>
          <w:sz w:val="28"/>
          <w:szCs w:val="28"/>
        </w:rPr>
        <w:t xml:space="preserve"> (продемонстрировать поле «Код аудитории» на бланке и заранее подготовленный код аудитории на доске.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Дождаться  пока все участники впишут код).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Чуть правее есть прямоугольник. Внутри него нужно поставить Вашу подпись </w:t>
      </w:r>
      <w:r>
        <w:rPr>
          <w:i/>
          <w:sz w:val="28"/>
          <w:szCs w:val="28"/>
        </w:rPr>
        <w:t xml:space="preserve">(продемонстрировать поле для подписи на бланке). </w:t>
      </w:r>
      <w:proofErr w:type="gramStart"/>
      <w:r>
        <w:rPr>
          <w:sz w:val="28"/>
          <w:szCs w:val="28"/>
        </w:rPr>
        <w:t>Ниже расположены</w:t>
      </w:r>
      <w:proofErr w:type="gramEnd"/>
      <w:r>
        <w:rPr>
          <w:sz w:val="28"/>
          <w:szCs w:val="28"/>
        </w:rPr>
        <w:t xml:space="preserve"> поля для записи Вашей фамилии, имени и отчества </w:t>
      </w:r>
      <w:r>
        <w:rPr>
          <w:i/>
          <w:sz w:val="28"/>
          <w:szCs w:val="28"/>
        </w:rPr>
        <w:t>(продемонстрировать поля на бланке)</w:t>
      </w:r>
      <w:r>
        <w:rPr>
          <w:sz w:val="28"/>
          <w:szCs w:val="28"/>
        </w:rPr>
        <w:t xml:space="preserve">. Запишите Вашу фамилию, имя и отчество заглавными буквами как показано в образце в именительном падеже. В каждую клеточку можно написать только одну буковку. Теперь справа </w:t>
      </w:r>
      <w:r>
        <w:rPr>
          <w:i/>
          <w:sz w:val="28"/>
          <w:szCs w:val="28"/>
        </w:rPr>
        <w:t xml:space="preserve">(продемонстрировать поле «Пол» на бланке) </w:t>
      </w:r>
      <w:r>
        <w:rPr>
          <w:sz w:val="28"/>
          <w:szCs w:val="28"/>
        </w:rPr>
        <w:t xml:space="preserve">нужно поставить крестик в первый квадратик девочкам, во второй квадратик – мальчикам.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Теперь давайте рассмотрим нижнюю часть бланка. Заполнять бланк ответа Вы будете после того, как выполните все задания каждой части теста.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внести свои ответы нужно вписать цифру, которая обозначает номер правильного ответа для каждого задания. В каждую клеточку можно написать только одну цифру.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внимательно: у Вас есть образцы написания цифр. Старайтесь, пожалуйста, писать их так, как они написаны в образце. Это важно для того, чтобы компьютер правильно понял, какую цифру вы написали. Не спешите при переносе цифр.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Вы все же ошиблись при заполнении бланка, не расстраивайтесь, а поднимите руку. Мы подойдем к Вам и покажем, что нужно сделать.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время работы ограничено 45-ю минутами.</w:t>
      </w:r>
    </w:p>
    <w:p w:rsidR="003375A0" w:rsidRDefault="003375A0" w:rsidP="003375A0">
      <w:pPr>
        <w:tabs>
          <w:tab w:val="left" w:pos="269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Теперь посмотрите, пожалуйста, какой Вам достался номер варианта – он написан в левой верхней части Вашего листа с заданиями. Номер варианта на листе с заданиями должен быть одинаковым с номером, который впечатан на бланке.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свои ответы нужно обязательно перенести в бланк ответов. Только этот бланк будет проверяться. Ваши черновики не будут оцениваться. Поэтому не забывайте переносить свои ответы в бланк.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Наша подготовка закончена. Теперь можно начинать выполнять задания.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Вам что-то непонятно, не расстраивайтесь, поднимите руку, мы подойдем к Вам и покажем, что нужно сделать.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Сейчас ___ часов ___ минут (</w:t>
      </w:r>
      <w:r>
        <w:rPr>
          <w:i/>
          <w:sz w:val="28"/>
          <w:szCs w:val="28"/>
        </w:rPr>
        <w:t>указать время начала тестирования и окончания тестирования на доске</w:t>
      </w:r>
      <w:r>
        <w:rPr>
          <w:sz w:val="28"/>
          <w:szCs w:val="28"/>
        </w:rPr>
        <w:t xml:space="preserve">). 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Пожалуйста, не волнуйтесь и внимательно читайте задания. У Вас все получится!</w:t>
      </w:r>
    </w:p>
    <w:p w:rsidR="003375A0" w:rsidRDefault="003375A0" w:rsidP="003375A0">
      <w:pPr>
        <w:ind w:firstLine="567"/>
        <w:jc w:val="both"/>
        <w:rPr>
          <w:sz w:val="28"/>
          <w:szCs w:val="28"/>
        </w:rPr>
      </w:pPr>
    </w:p>
    <w:p w:rsidR="003375A0" w:rsidRDefault="003375A0" w:rsidP="003375A0">
      <w:pPr>
        <w:ind w:firstLine="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Желаем Вам успеха!</w:t>
      </w:r>
    </w:p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p w:rsidR="003375A0" w:rsidRDefault="003375A0"/>
    <w:sectPr w:rsidR="0033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E77D1"/>
    <w:multiLevelType w:val="hybridMultilevel"/>
    <w:tmpl w:val="B41050A8"/>
    <w:lvl w:ilvl="0" w:tplc="D2164A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0"/>
    <w:rsid w:val="001C3147"/>
    <w:rsid w:val="003375A0"/>
    <w:rsid w:val="004B1720"/>
    <w:rsid w:val="00523378"/>
    <w:rsid w:val="009A2B3A"/>
    <w:rsid w:val="00B8652B"/>
    <w:rsid w:val="00BD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4B1720"/>
    <w:rPr>
      <w:rFonts w:ascii="Calibri" w:hAnsi="Calibri" w:cs="Calibri"/>
      <w:lang w:val="en-US" w:eastAsia="en-US"/>
    </w:rPr>
  </w:style>
  <w:style w:type="paragraph" w:styleId="a4">
    <w:name w:val="List Paragraph"/>
    <w:basedOn w:val="a"/>
    <w:uiPriority w:val="34"/>
    <w:qFormat/>
    <w:rsid w:val="004B1720"/>
    <w:pPr>
      <w:ind w:left="720"/>
      <w:contextualSpacing/>
    </w:pPr>
  </w:style>
  <w:style w:type="character" w:customStyle="1" w:styleId="10">
    <w:name w:val="Основной текст (10)_"/>
    <w:link w:val="100"/>
    <w:locked/>
    <w:rsid w:val="004B1720"/>
    <w:rPr>
      <w:rFonts w:ascii="Times New Roman" w:hAnsi="Times New Roman"/>
      <w:spacing w:val="-6"/>
      <w:sz w:val="18"/>
      <w:szCs w:val="18"/>
      <w:shd w:val="clear" w:color="auto" w:fill="FFFFFF"/>
    </w:rPr>
  </w:style>
  <w:style w:type="character" w:customStyle="1" w:styleId="101">
    <w:name w:val="Основной текст (10) + Полужирный"/>
    <w:aliases w:val="Интервал 0 pt1"/>
    <w:rsid w:val="004B1720"/>
    <w:rPr>
      <w:rFonts w:ascii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 w:eastAsia="x-none"/>
    </w:rPr>
  </w:style>
  <w:style w:type="paragraph" w:customStyle="1" w:styleId="100">
    <w:name w:val="Основной текст (10)"/>
    <w:basedOn w:val="a"/>
    <w:link w:val="10"/>
    <w:rsid w:val="004B1720"/>
    <w:pPr>
      <w:widowControl w:val="0"/>
      <w:shd w:val="clear" w:color="auto" w:fill="FFFFFF"/>
      <w:spacing w:before="60" w:after="180" w:line="223" w:lineRule="exact"/>
      <w:ind w:hanging="380"/>
    </w:pPr>
    <w:rPr>
      <w:rFonts w:eastAsiaTheme="minorHAnsi" w:cstheme="minorBidi"/>
      <w:spacing w:val="-6"/>
      <w:sz w:val="18"/>
      <w:szCs w:val="18"/>
      <w:lang w:eastAsia="en-US"/>
    </w:rPr>
  </w:style>
  <w:style w:type="character" w:customStyle="1" w:styleId="a5">
    <w:name w:val="Основной текст_"/>
    <w:link w:val="4"/>
    <w:locked/>
    <w:rsid w:val="004B172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4B1720"/>
    <w:pPr>
      <w:shd w:val="clear" w:color="auto" w:fill="FFFFFF"/>
      <w:spacing w:before="18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">
    <w:name w:val="Абзац списка1"/>
    <w:basedOn w:val="a"/>
    <w:rsid w:val="003375A0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3375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75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4B1720"/>
    <w:rPr>
      <w:rFonts w:ascii="Calibri" w:hAnsi="Calibri" w:cs="Calibri"/>
      <w:lang w:val="en-US" w:eastAsia="en-US"/>
    </w:rPr>
  </w:style>
  <w:style w:type="paragraph" w:styleId="a4">
    <w:name w:val="List Paragraph"/>
    <w:basedOn w:val="a"/>
    <w:uiPriority w:val="34"/>
    <w:qFormat/>
    <w:rsid w:val="004B1720"/>
    <w:pPr>
      <w:ind w:left="720"/>
      <w:contextualSpacing/>
    </w:pPr>
  </w:style>
  <w:style w:type="character" w:customStyle="1" w:styleId="10">
    <w:name w:val="Основной текст (10)_"/>
    <w:link w:val="100"/>
    <w:locked/>
    <w:rsid w:val="004B1720"/>
    <w:rPr>
      <w:rFonts w:ascii="Times New Roman" w:hAnsi="Times New Roman"/>
      <w:spacing w:val="-6"/>
      <w:sz w:val="18"/>
      <w:szCs w:val="18"/>
      <w:shd w:val="clear" w:color="auto" w:fill="FFFFFF"/>
    </w:rPr>
  </w:style>
  <w:style w:type="character" w:customStyle="1" w:styleId="101">
    <w:name w:val="Основной текст (10) + Полужирный"/>
    <w:aliases w:val="Интервал 0 pt1"/>
    <w:rsid w:val="004B1720"/>
    <w:rPr>
      <w:rFonts w:ascii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 w:eastAsia="x-none"/>
    </w:rPr>
  </w:style>
  <w:style w:type="paragraph" w:customStyle="1" w:styleId="100">
    <w:name w:val="Основной текст (10)"/>
    <w:basedOn w:val="a"/>
    <w:link w:val="10"/>
    <w:rsid w:val="004B1720"/>
    <w:pPr>
      <w:widowControl w:val="0"/>
      <w:shd w:val="clear" w:color="auto" w:fill="FFFFFF"/>
      <w:spacing w:before="60" w:after="180" w:line="223" w:lineRule="exact"/>
      <w:ind w:hanging="380"/>
    </w:pPr>
    <w:rPr>
      <w:rFonts w:eastAsiaTheme="minorHAnsi" w:cstheme="minorBidi"/>
      <w:spacing w:val="-6"/>
      <w:sz w:val="18"/>
      <w:szCs w:val="18"/>
      <w:lang w:eastAsia="en-US"/>
    </w:rPr>
  </w:style>
  <w:style w:type="character" w:customStyle="1" w:styleId="a5">
    <w:name w:val="Основной текст_"/>
    <w:link w:val="4"/>
    <w:locked/>
    <w:rsid w:val="004B172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4B1720"/>
    <w:pPr>
      <w:shd w:val="clear" w:color="auto" w:fill="FFFFFF"/>
      <w:spacing w:before="18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">
    <w:name w:val="Абзац списка1"/>
    <w:basedOn w:val="a"/>
    <w:rsid w:val="003375A0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3375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75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24</Pages>
  <Words>5755</Words>
  <Characters>32805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Admin</cp:lastModifiedBy>
  <cp:revision>4</cp:revision>
  <dcterms:created xsi:type="dcterms:W3CDTF">2016-11-17T12:17:00Z</dcterms:created>
  <dcterms:modified xsi:type="dcterms:W3CDTF">2016-11-20T18:34:00Z</dcterms:modified>
</cp:coreProperties>
</file>